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03" w:rsidRPr="00841B03" w:rsidRDefault="00841B03" w:rsidP="00841B03">
      <w:pPr>
        <w:ind w:left="-426" w:right="-284"/>
        <w:jc w:val="center"/>
        <w:rPr>
          <w:rFonts w:ascii="Times New Roman" w:hAnsi="Times New Roman" w:cs="Times New Roman"/>
          <w:b/>
          <w:sz w:val="32"/>
          <w:szCs w:val="32"/>
        </w:rPr>
      </w:pPr>
      <w:bookmarkStart w:id="0" w:name="_GoBack"/>
      <w:r w:rsidRPr="00841B03">
        <w:rPr>
          <w:rFonts w:ascii="Times New Roman" w:hAnsi="Times New Roman" w:cs="Times New Roman"/>
          <w:b/>
          <w:sz w:val="32"/>
          <w:szCs w:val="32"/>
        </w:rPr>
        <w:t>Памятка иностранным гражданам об ответственности за нарушение антитеррористического законодательства Российской Федерации</w:t>
      </w:r>
    </w:p>
    <w:bookmarkEnd w:id="0"/>
    <w:p w:rsidR="00841B03" w:rsidRPr="00841B03" w:rsidRDefault="00841B03" w:rsidP="00841B03">
      <w:pPr>
        <w:spacing w:after="0"/>
        <w:ind w:left="-426" w:right="-284" w:firstLine="284"/>
        <w:jc w:val="both"/>
        <w:rPr>
          <w:rFonts w:ascii="Times New Roman" w:hAnsi="Times New Roman" w:cs="Times New Roman"/>
          <w:sz w:val="28"/>
          <w:szCs w:val="28"/>
        </w:rPr>
      </w:pPr>
      <w:r>
        <w:rPr>
          <w:rFonts w:ascii="Liberation Serif" w:hAnsi="Liberation Serif" w:cs="Liberation Serif"/>
          <w:sz w:val="28"/>
          <w:szCs w:val="28"/>
        </w:rPr>
        <w:t xml:space="preserve">Информация предназначена для лиц, прибывающих </w:t>
      </w:r>
      <w:r w:rsidR="00C65D7F">
        <w:rPr>
          <w:rFonts w:ascii="Liberation Serif" w:hAnsi="Liberation Serif" w:cs="Liberation Serif"/>
          <w:sz w:val="28"/>
          <w:szCs w:val="28"/>
        </w:rPr>
        <w:t>на территорию Российской Федерации</w:t>
      </w:r>
      <w:r w:rsidR="00C65D7F">
        <w:rPr>
          <w:rFonts w:ascii="Liberation Serif" w:hAnsi="Liberation Serif" w:cs="Liberation Serif"/>
          <w:sz w:val="28"/>
          <w:szCs w:val="28"/>
        </w:rPr>
        <w:t xml:space="preserve"> </w:t>
      </w:r>
      <w:r>
        <w:rPr>
          <w:rFonts w:ascii="Liberation Serif" w:hAnsi="Liberation Serif" w:cs="Liberation Serif"/>
          <w:sz w:val="28"/>
          <w:szCs w:val="28"/>
        </w:rPr>
        <w:t>для временного проживания, обучения и осуществления трудовой деятельности,</w:t>
      </w:r>
      <w:r w:rsidRPr="00841B03">
        <w:rPr>
          <w:rFonts w:ascii="Times New Roman" w:hAnsi="Times New Roman" w:cs="Times New Roman"/>
          <w:sz w:val="28"/>
          <w:szCs w:val="28"/>
        </w:rPr>
        <w:t xml:space="preserve"> </w:t>
      </w:r>
      <w:r>
        <w:rPr>
          <w:rFonts w:ascii="Times New Roman" w:hAnsi="Times New Roman" w:cs="Times New Roman"/>
          <w:sz w:val="28"/>
          <w:szCs w:val="28"/>
        </w:rPr>
        <w:t>о</w:t>
      </w:r>
      <w:r w:rsidRPr="00841B03">
        <w:rPr>
          <w:rFonts w:ascii="Times New Roman" w:hAnsi="Times New Roman" w:cs="Times New Roman"/>
          <w:sz w:val="28"/>
          <w:szCs w:val="28"/>
        </w:rPr>
        <w:t>бращаем ваше внимание на недопустимость нарушения российских законов, п</w:t>
      </w:r>
      <w:r w:rsidR="00C65D7F">
        <w:rPr>
          <w:rFonts w:ascii="Times New Roman" w:hAnsi="Times New Roman" w:cs="Times New Roman"/>
          <w:sz w:val="28"/>
          <w:szCs w:val="28"/>
        </w:rPr>
        <w:t>росим уважать местные традиции.</w:t>
      </w:r>
    </w:p>
    <w:p w:rsidR="00841B03" w:rsidRPr="00841B03" w:rsidRDefault="00841B03" w:rsidP="00841B03">
      <w:pPr>
        <w:ind w:left="-426" w:right="-284"/>
        <w:rPr>
          <w:rFonts w:ascii="Times New Roman" w:hAnsi="Times New Roman" w:cs="Times New Roman"/>
          <w:sz w:val="24"/>
          <w:szCs w:val="24"/>
        </w:rPr>
      </w:pP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ВНИМАНИЕ!</w:t>
      </w: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В соответствии с действующим Уголовным кодексом Российской Федерации (далее – УК РФ):</w:t>
      </w:r>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Статья 205 УК РФ Совершение террористического акта – взрыва, поджога или иных действий, устрашающих население, создающих опасность гибели человеку, повлекших причинение смерти человеку, причинение значительного имущественного ущерба либо наступление иных тяжких последствий; действия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совершение террористических актов на объектах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наказываются лишением свободы на срок от 10 до 20 лет или пожизненным лишением свободы.</w:t>
      </w:r>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proofErr w:type="gramStart"/>
      <w:r w:rsidRPr="00841B03">
        <w:rPr>
          <w:rFonts w:ascii="Times New Roman" w:hAnsi="Times New Roman" w:cs="Times New Roman"/>
          <w:sz w:val="28"/>
          <w:szCs w:val="28"/>
        </w:rPr>
        <w:t>Ст. 205.1 УК РФ Содействие (пособничество) террористической деятельности – склонение, вербовка, или иное вовлечение лица (путем содействия (путем</w:t>
      </w:r>
      <w:proofErr w:type="gramEnd"/>
      <w:r w:rsidRPr="00841B03">
        <w:rPr>
          <w:rFonts w:ascii="Times New Roman" w:hAnsi="Times New Roman" w:cs="Times New Roman"/>
          <w:sz w:val="28"/>
          <w:szCs w:val="28"/>
        </w:rPr>
        <w:t xml:space="preserve"> </w:t>
      </w:r>
      <w:proofErr w:type="gramStart"/>
      <w:r w:rsidRPr="00841B03">
        <w:rPr>
          <w:rFonts w:ascii="Times New Roman" w:hAnsi="Times New Roman" w:cs="Times New Roman"/>
          <w:sz w:val="28"/>
          <w:szCs w:val="28"/>
        </w:rPr>
        <w:t>содействия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в совершение террористического акта, к публичным призывам к осуществлению террористической деятельности, публичным оправданиям терроризма или пропаганде терроризма, к захвату заложника, к организации незаконного вооруженного формирования или к участию</w:t>
      </w:r>
      <w:proofErr w:type="gramEnd"/>
      <w:r w:rsidRPr="00841B03">
        <w:rPr>
          <w:rFonts w:ascii="Times New Roman" w:hAnsi="Times New Roman" w:cs="Times New Roman"/>
          <w:sz w:val="28"/>
          <w:szCs w:val="28"/>
        </w:rPr>
        <w:t xml:space="preserve"> </w:t>
      </w:r>
      <w:proofErr w:type="gramStart"/>
      <w:r w:rsidRPr="00841B03">
        <w:rPr>
          <w:rFonts w:ascii="Times New Roman" w:hAnsi="Times New Roman" w:cs="Times New Roman"/>
          <w:sz w:val="28"/>
          <w:szCs w:val="28"/>
        </w:rPr>
        <w:t xml:space="preserve">в нем, к угону судна воздушного или водного транспорта либо железнодорожного подвижного состава, вооружение или подготовка лица в целях совершения хотя бы одного из указанных преступлений, а также финансирование терроризма наказываются лишением свободы на срок от 8 </w:t>
      </w:r>
      <w:r w:rsidRPr="00841B03">
        <w:rPr>
          <w:rFonts w:ascii="Times New Roman" w:hAnsi="Times New Roman" w:cs="Times New Roman"/>
          <w:sz w:val="28"/>
          <w:szCs w:val="28"/>
        </w:rPr>
        <w:lastRenderedPageBreak/>
        <w:t>до 20 лет со штрафом в размере до 1 миллиона рублей или пожизненным лишением свободы.</w:t>
      </w:r>
      <w:proofErr w:type="gramEnd"/>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proofErr w:type="gramStart"/>
      <w:r w:rsidRPr="00841B03">
        <w:rPr>
          <w:rFonts w:ascii="Times New Roman" w:hAnsi="Times New Roman" w:cs="Times New Roman"/>
          <w:sz w:val="28"/>
          <w:szCs w:val="28"/>
        </w:rPr>
        <w:t>Статья 205.2 УК РФ Публичные призывы к осуществлению террористической деятельности, публичное оправдание терроризма или пропаганда терроризма (деятельность по распространению материалов и информации, направленных на формирование идеологии терроризма, убежденности в ее привлекательности), в том числе с использованием средств массовой информации или сети «Интернет» наказываются штрафом до 1 миллиона рублей или лишением свободы на срок от 2 до 7 лет.</w:t>
      </w:r>
      <w:proofErr w:type="gramEnd"/>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Статья 205.4 УК РФ Организация террористического сообщества (лиц, заранее объединившихся в целях осуществления террористической деятельности) и участие в нем наказываются лишением свободы на срок от 5 до 20 лет со штрафом в размере до 1 миллиона рублей или пожизненным лишением свободы.</w:t>
      </w:r>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proofErr w:type="gramStart"/>
      <w:r w:rsidRPr="00841B03">
        <w:rPr>
          <w:rFonts w:ascii="Times New Roman" w:hAnsi="Times New Roman" w:cs="Times New Roman"/>
          <w:sz w:val="28"/>
          <w:szCs w:val="28"/>
        </w:rPr>
        <w:t>Статья 205.5 УК РФ Организация деятельности террористической организации и участие в деятельности такой организации – деятельности такой организации – определение целей и задач организации, порядка их исполнения и контроль за исполнением, распределение ролей между членами организации, вовлечение в организацию новых членов, материальное обеспечение, планирование, решение текущих вопросов деятельности, созыв собраний, организация вербовки новых членов, шествий, использование банковских счетов;</w:t>
      </w:r>
      <w:proofErr w:type="gramEnd"/>
      <w:r w:rsidRPr="00841B03">
        <w:rPr>
          <w:rFonts w:ascii="Times New Roman" w:hAnsi="Times New Roman" w:cs="Times New Roman"/>
          <w:sz w:val="28"/>
          <w:szCs w:val="28"/>
        </w:rPr>
        <w:t xml:space="preserve"> распространение специфической литературы и иные формы распространения идей организации, а также склонение лиц к участию в деятельности данной организации наказывается лишением свободы на срок от 10 до 20 лет со штрафом в размере до 1 миллиона рублей или пожизненным лишением свободы.</w:t>
      </w:r>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Статья 205.6 УК РФ Несообщение в органы власти (умолчание) о преступлении террористического характера наказывается штрафом в размере до 100 тысяч рублей либо принудительными работами на срок до 1 года, либо лишением свободы сроком до 1 года.</w:t>
      </w:r>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proofErr w:type="gramStart"/>
      <w:r w:rsidRPr="00841B03">
        <w:rPr>
          <w:rFonts w:ascii="Times New Roman" w:hAnsi="Times New Roman" w:cs="Times New Roman"/>
          <w:sz w:val="28"/>
          <w:szCs w:val="28"/>
        </w:rPr>
        <w:t>Статья 206 УК РФ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с применением насилия, оружия, в том числе в отношении женщин, детей, двух и более лиц, наказываются лишением свободы на срок от 5 до 20 лет или пожизненным лишением</w:t>
      </w:r>
      <w:proofErr w:type="gramEnd"/>
      <w:r w:rsidRPr="00841B03">
        <w:rPr>
          <w:rFonts w:ascii="Times New Roman" w:hAnsi="Times New Roman" w:cs="Times New Roman"/>
          <w:sz w:val="28"/>
          <w:szCs w:val="28"/>
        </w:rPr>
        <w:t xml:space="preserve"> свободы.</w:t>
      </w:r>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Статья 207 УК РФ</w:t>
      </w:r>
      <w:proofErr w:type="gramStart"/>
      <w:r w:rsidRPr="00841B03">
        <w:rPr>
          <w:rFonts w:ascii="Times New Roman" w:hAnsi="Times New Roman" w:cs="Times New Roman"/>
          <w:sz w:val="28"/>
          <w:szCs w:val="28"/>
        </w:rPr>
        <w:t xml:space="preserve"> З</w:t>
      </w:r>
      <w:proofErr w:type="gramEnd"/>
      <w:r w:rsidRPr="00841B03">
        <w:rPr>
          <w:rFonts w:ascii="Times New Roman" w:hAnsi="Times New Roman" w:cs="Times New Roman"/>
          <w:sz w:val="28"/>
          <w:szCs w:val="28"/>
        </w:rPr>
        <w:t>аведомо ложное сообщение об акте терроризма – сообщение о готовящемся взрыве, поджоге или иных действиях, создающих опасность гибели или гибель людей, причинение значительного имущественного ущерба либо наступление иных общественно опасных последствий наказывается штрафом в размере до 2 миллионов рублей или лишением свободы на срок до 10 лет.</w:t>
      </w:r>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Статья 208 УК РФ Создание вооруженного формирования, не предусмотренного федеральным законом, наказываются лишением свободы на срок от 10 до 20 лет (статья 208. ч.1 УК РФ).</w:t>
      </w: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Участие в таком формировании,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наказывается лишением свободы на срок от 8 до 15 лет (статья 208. ч.2 УК РФ).</w:t>
      </w:r>
    </w:p>
    <w:p w:rsid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Статья 223.1 УК РФ Незаконное изготовление взрывчатых веществ, незаконные изготовление, переделка или ремонт взрывных устройств наказываются лишением свободы на срок от 3 до 12 лет со штрафом до 500 тысяч рублей.</w:t>
      </w:r>
    </w:p>
    <w:p w:rsidR="00841B03" w:rsidRPr="00841B03" w:rsidRDefault="00841B03" w:rsidP="00841B03">
      <w:pPr>
        <w:spacing w:after="0"/>
        <w:ind w:left="-426" w:right="-284" w:firstLine="284"/>
        <w:jc w:val="both"/>
        <w:rPr>
          <w:rFonts w:ascii="Times New Roman" w:hAnsi="Times New Roman" w:cs="Times New Roman"/>
          <w:sz w:val="28"/>
          <w:szCs w:val="28"/>
        </w:rPr>
      </w:pP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Статья 212 УК РФ Массовые беспорядки:</w:t>
      </w: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 наказывается лишением свободы от 4 до 10 лет.</w:t>
      </w:r>
    </w:p>
    <w:p w:rsidR="00841B03"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 Участие в массовых беспорядках, предусмотренных частью первой настоящей статьи - наказывается лишением свободы от 3 до 8 лет.</w:t>
      </w:r>
    </w:p>
    <w:p w:rsidR="00FD2038" w:rsidRPr="00841B03" w:rsidRDefault="00841B03" w:rsidP="00841B03">
      <w:pPr>
        <w:spacing w:after="0"/>
        <w:ind w:left="-426" w:right="-284" w:firstLine="284"/>
        <w:jc w:val="both"/>
        <w:rPr>
          <w:rFonts w:ascii="Times New Roman" w:hAnsi="Times New Roman" w:cs="Times New Roman"/>
          <w:sz w:val="28"/>
          <w:szCs w:val="28"/>
        </w:rPr>
      </w:pPr>
      <w:r w:rsidRPr="00841B03">
        <w:rPr>
          <w:rFonts w:ascii="Times New Roman" w:hAnsi="Times New Roman" w:cs="Times New Roman"/>
          <w:sz w:val="28"/>
          <w:szCs w:val="28"/>
        </w:rPr>
        <w:t>- Призывы к массовым беспорядкам, предусмотренным частью первой настоящей статьи, или к участию в них, а равно призывы к насилию над гражданами - наказываются ограничением свободы на срок до 2 лет, либо принудительными работами на срок до 2 лет, либо лишением свободы на тот же срок.</w:t>
      </w:r>
    </w:p>
    <w:sectPr w:rsidR="00FD2038" w:rsidRPr="00841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F0"/>
    <w:rsid w:val="00121574"/>
    <w:rsid w:val="00246BF0"/>
    <w:rsid w:val="00841B03"/>
    <w:rsid w:val="00AE60F0"/>
    <w:rsid w:val="00C65D7F"/>
    <w:rsid w:val="00ED59AD"/>
    <w:rsid w:val="00FD2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2021-06-23T04:24:00Z</cp:lastPrinted>
  <dcterms:created xsi:type="dcterms:W3CDTF">2021-06-23T04:01:00Z</dcterms:created>
  <dcterms:modified xsi:type="dcterms:W3CDTF">2021-06-23T04:25:00Z</dcterms:modified>
</cp:coreProperties>
</file>