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89" w:rsidRDefault="00EF2189" w:rsidP="00EF2189">
      <w:pPr>
        <w:spacing w:before="115" w:after="115" w:line="360" w:lineRule="auto"/>
        <w:jc w:val="center"/>
        <w:outlineLvl w:val="1"/>
        <w:rPr>
          <w:rFonts w:ascii="Times New Roman" w:eastAsia="Times New Roman" w:hAnsi="Times New Roman" w:cs="Times New Roman"/>
          <w:b/>
          <w:spacing w:val="-5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spacing w:val="-5"/>
          <w:sz w:val="36"/>
          <w:szCs w:val="36"/>
        </w:rPr>
        <w:t>Буллинг</w:t>
      </w:r>
      <w:proofErr w:type="spellEnd"/>
      <w:r>
        <w:rPr>
          <w:rFonts w:ascii="Times New Roman" w:eastAsia="Times New Roman" w:hAnsi="Times New Roman" w:cs="Times New Roman"/>
          <w:b/>
          <w:spacing w:val="-5"/>
          <w:sz w:val="36"/>
          <w:szCs w:val="36"/>
        </w:rPr>
        <w:t>. Памятка для одноклассников</w:t>
      </w:r>
    </w:p>
    <w:p w:rsidR="00EF2189" w:rsidRDefault="00EF2189" w:rsidP="00EF2189">
      <w:pPr>
        <w:shd w:val="clear" w:color="auto" w:fill="FFFFFF"/>
        <w:spacing w:after="96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Редкий человек в школьные годы не сталкивался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буллингом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лично или не был его участником. Он — причина, по которой многие из нас до сих пор вспоминают школу с содроганием. И очень хочется, чтобы такая история не коснулась наших детей. Поэтому предлагаем родителям подсказать ребенку, как правильно вести себя в случае травли одноклассника. </w:t>
      </w:r>
    </w:p>
    <w:p w:rsidR="00EF2189" w:rsidRDefault="00EF2189" w:rsidP="00EF218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Не ждать, пока издевательства прекратятся.</w:t>
      </w:r>
      <w:r>
        <w:rPr>
          <w:rFonts w:ascii="Times New Roman" w:eastAsia="Times New Roman" w:hAnsi="Times New Roman" w:cs="Times New Roman"/>
          <w:sz w:val="28"/>
          <w:szCs w:val="28"/>
        </w:rPr>
        <w:t> Чем дольше дети будут бездействовать, тем хуже станет. Зачинщик, поняв, что ему все сходит с рук, сам не остановится. И мы с вами должны донести эту мысль до школьников.</w:t>
      </w:r>
    </w:p>
    <w:p w:rsidR="00EF2189" w:rsidRDefault="00EF2189" w:rsidP="00EF218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Поделиться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взрослыми (учителем и/или родителями).</w:t>
      </w:r>
      <w:r>
        <w:rPr>
          <w:rFonts w:ascii="Times New Roman" w:eastAsia="Times New Roman" w:hAnsi="Times New Roman" w:cs="Times New Roman"/>
          <w:sz w:val="28"/>
          <w:szCs w:val="28"/>
        </w:rPr>
        <w:t> Пожалуй, самое важное правило. Дети из-за ряда причин не могут самостоятельно выйти из подобной ситуации, не задев собственное или чужое достоинство. Объясните, что плохо обижать того, кто слабее, или нападать толпой. А пытаться помочь пострадавшему, подключив взрослых, — это как раз хорошо и вовсе не стыдно.</w:t>
      </w:r>
    </w:p>
    <w:p w:rsidR="00EF2189" w:rsidRDefault="00EF2189" w:rsidP="00EF218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Объединиться с одноклассниками для защиты жертвы.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 не отвечать на агрессию тем же.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Напоминайте школьникам, что жертвой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может стать каждый. Интересоваться, как дела, проводить совместно время и провожать домой, вмешиваться в случае нападок, — именно так нужно поддерживать и защищать товарищей от травли. А мы, родители, должны лишний раз повторить, что ответные оскорбления или рукоприкладство недопустимы. Помощь не должна порождать еще большую жестокость.</w:t>
      </w:r>
    </w:p>
    <w:p w:rsidR="00EF2189" w:rsidRDefault="00EF2189" w:rsidP="00EF218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Сказать обидчику, чем ему грозит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буллинг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Обсудите с детьми, что все пояснения зачинщика о ябедничестве — не более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чем его попытки уберечь себя от последствий. И если он поймет, что слова о сообщении родителям или даже полиции — не пустая угроза, вероятнее всего, прекратит травлю. 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если информация так и не дойдет до взрослых, обидчик почувствует себя безнаказанным и продолжит издевательства с новой силой.</w:t>
      </w:r>
    </w:p>
    <w:p w:rsidR="00EF2189" w:rsidRDefault="00EF2189" w:rsidP="00EF2189">
      <w:pPr>
        <w:shd w:val="clear" w:color="auto" w:fill="FFFFFF"/>
        <w:spacing w:after="1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Давайте не будем недооценивать важность разговоров на тему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 постараемся сделать школьные годы наших детей лучше собственных.  </w:t>
      </w:r>
    </w:p>
    <w:p w:rsidR="00EF2189" w:rsidRDefault="00EF2189" w:rsidP="00EF2189">
      <w:pPr>
        <w:spacing w:before="115" w:after="115" w:line="360" w:lineRule="auto"/>
        <w:jc w:val="center"/>
        <w:outlineLvl w:val="1"/>
        <w:rPr>
          <w:rFonts w:ascii="Times New Roman" w:eastAsia="Times New Roman" w:hAnsi="Times New Roman" w:cs="Times New Roman"/>
          <w:b/>
          <w:spacing w:val="-5"/>
          <w:sz w:val="36"/>
          <w:szCs w:val="36"/>
        </w:rPr>
      </w:pPr>
    </w:p>
    <w:p w:rsidR="00E22F80" w:rsidRDefault="00E22F80"/>
    <w:sectPr w:rsidR="00E22F80" w:rsidSect="001374AE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17A83"/>
    <w:multiLevelType w:val="multilevel"/>
    <w:tmpl w:val="6E92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EF2189"/>
    <w:rsid w:val="001374AE"/>
    <w:rsid w:val="0065004B"/>
    <w:rsid w:val="00E22F80"/>
    <w:rsid w:val="00EF2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Company>Ya Blondinko Edition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2022-11-03T05:49:00Z</dcterms:created>
  <dcterms:modified xsi:type="dcterms:W3CDTF">2022-11-03T08:34:00Z</dcterms:modified>
</cp:coreProperties>
</file>