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963" w:rsidRPr="00D277F3" w:rsidRDefault="008A7963" w:rsidP="008A7963">
      <w:pPr>
        <w:spacing w:after="0" w:line="360" w:lineRule="auto"/>
        <w:ind w:firstLine="709"/>
        <w:jc w:val="center"/>
        <w:rPr>
          <w:rFonts w:ascii="Times New Roman" w:hAnsi="Times New Roman" w:cs="Times New Roman"/>
          <w:b/>
          <w:sz w:val="28"/>
          <w:szCs w:val="28"/>
        </w:rPr>
      </w:pPr>
      <w:r>
        <w:rPr>
          <w:rFonts w:ascii="Times New Roman" w:eastAsia="Times New Roman" w:hAnsi="Times New Roman" w:cs="Times New Roman"/>
          <w:color w:val="181818"/>
          <w:sz w:val="28"/>
          <w:szCs w:val="28"/>
          <w:lang w:eastAsia="ru-RU"/>
        </w:rPr>
        <w:t>Администрация г</w:t>
      </w:r>
      <w:r>
        <w:rPr>
          <w:rFonts w:ascii="Times New Roman" w:hAnsi="Times New Roman" w:cs="Times New Roman"/>
          <w:sz w:val="28"/>
          <w:szCs w:val="28"/>
        </w:rPr>
        <w:t>ородского округа Рефтинский</w:t>
      </w:r>
    </w:p>
    <w:p w:rsidR="008A7963" w:rsidRPr="00147667" w:rsidRDefault="008A7963" w:rsidP="008A7963">
      <w:pPr>
        <w:spacing w:after="0" w:line="360" w:lineRule="auto"/>
        <w:jc w:val="center"/>
        <w:rPr>
          <w:rFonts w:ascii="Times New Roman" w:hAnsi="Times New Roman" w:cs="Times New Roman"/>
          <w:sz w:val="28"/>
          <w:szCs w:val="28"/>
        </w:rPr>
      </w:pPr>
      <w:r w:rsidRPr="00147667">
        <w:rPr>
          <w:rFonts w:ascii="Times New Roman" w:hAnsi="Times New Roman" w:cs="Times New Roman"/>
          <w:sz w:val="28"/>
          <w:szCs w:val="28"/>
        </w:rPr>
        <w:t>Муниципальное бюджетное общеобразовательное учреждение</w:t>
      </w:r>
    </w:p>
    <w:p w:rsidR="008A7963" w:rsidRPr="00147667" w:rsidRDefault="008A7963" w:rsidP="008A7963">
      <w:pPr>
        <w:spacing w:after="0" w:line="360" w:lineRule="auto"/>
        <w:jc w:val="center"/>
        <w:rPr>
          <w:rFonts w:ascii="Times New Roman" w:hAnsi="Times New Roman" w:cs="Times New Roman"/>
          <w:sz w:val="28"/>
          <w:szCs w:val="28"/>
        </w:rPr>
      </w:pPr>
      <w:r w:rsidRPr="00147667">
        <w:rPr>
          <w:rFonts w:ascii="Times New Roman" w:hAnsi="Times New Roman" w:cs="Times New Roman"/>
          <w:sz w:val="28"/>
          <w:szCs w:val="28"/>
        </w:rPr>
        <w:t>«Средняя общеобразовательная школа № 15»</w:t>
      </w:r>
    </w:p>
    <w:p w:rsidR="00EB1926" w:rsidRPr="007470B8" w:rsidRDefault="00EB1926" w:rsidP="00EB1926">
      <w:pPr>
        <w:pStyle w:val="a4"/>
        <w:shd w:val="clear" w:color="auto" w:fill="FFFFFF"/>
        <w:spacing w:before="0" w:beforeAutospacing="0" w:after="0" w:afterAutospacing="0" w:line="360" w:lineRule="auto"/>
        <w:ind w:firstLine="709"/>
        <w:jc w:val="center"/>
        <w:rPr>
          <w:b/>
          <w:sz w:val="28"/>
          <w:szCs w:val="28"/>
        </w:rPr>
      </w:pPr>
      <w:r w:rsidRPr="007470B8">
        <w:rPr>
          <w:b/>
          <w:sz w:val="28"/>
          <w:szCs w:val="28"/>
        </w:rPr>
        <w:br/>
      </w:r>
    </w:p>
    <w:p w:rsidR="00EB1926" w:rsidRDefault="00EB1926" w:rsidP="00EB1926">
      <w:pPr>
        <w:pStyle w:val="a4"/>
        <w:shd w:val="clear" w:color="auto" w:fill="FFFFFF"/>
        <w:spacing w:before="0" w:beforeAutospacing="0" w:after="0" w:afterAutospacing="0" w:line="360" w:lineRule="auto"/>
        <w:ind w:firstLine="709"/>
        <w:jc w:val="center"/>
        <w:rPr>
          <w:b/>
          <w:sz w:val="28"/>
          <w:szCs w:val="28"/>
        </w:rPr>
      </w:pPr>
    </w:p>
    <w:p w:rsidR="00FF797B" w:rsidRDefault="00FF797B" w:rsidP="00EB1926">
      <w:pPr>
        <w:pStyle w:val="a4"/>
        <w:shd w:val="clear" w:color="auto" w:fill="FFFFFF"/>
        <w:spacing w:before="0" w:beforeAutospacing="0" w:after="0" w:afterAutospacing="0" w:line="360" w:lineRule="auto"/>
        <w:ind w:firstLine="709"/>
        <w:jc w:val="center"/>
        <w:rPr>
          <w:b/>
          <w:sz w:val="28"/>
          <w:szCs w:val="28"/>
        </w:rPr>
      </w:pPr>
    </w:p>
    <w:p w:rsidR="00FF797B" w:rsidRPr="007470B8" w:rsidRDefault="00FF797B" w:rsidP="00EB1926">
      <w:pPr>
        <w:pStyle w:val="a4"/>
        <w:shd w:val="clear" w:color="auto" w:fill="FFFFFF"/>
        <w:spacing w:before="0" w:beforeAutospacing="0" w:after="0" w:afterAutospacing="0" w:line="360" w:lineRule="auto"/>
        <w:ind w:firstLine="709"/>
        <w:jc w:val="center"/>
        <w:rPr>
          <w:b/>
          <w:sz w:val="28"/>
          <w:szCs w:val="28"/>
        </w:rPr>
      </w:pPr>
    </w:p>
    <w:p w:rsidR="008A7963" w:rsidRPr="00A97943" w:rsidRDefault="008A7963" w:rsidP="008A7963">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Областной краеведческий конкурс-форум «Уральский характер»</w:t>
      </w:r>
    </w:p>
    <w:p w:rsidR="008A7963" w:rsidRPr="00A97943" w:rsidRDefault="008A7963" w:rsidP="008A7963">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конкурс: «Каменный пояс»</w:t>
      </w:r>
    </w:p>
    <w:p w:rsidR="008A7963" w:rsidRPr="00A97943" w:rsidRDefault="008A7963" w:rsidP="008A7963">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конкурсное направление «</w:t>
      </w:r>
      <w:r>
        <w:rPr>
          <w:rFonts w:ascii="Times New Roman" w:hAnsi="Times New Roman" w:cs="Times New Roman"/>
          <w:sz w:val="28"/>
          <w:szCs w:val="28"/>
        </w:rPr>
        <w:t>Этнография</w:t>
      </w:r>
      <w:r w:rsidRPr="00A97943">
        <w:rPr>
          <w:rFonts w:ascii="Times New Roman" w:hAnsi="Times New Roman" w:cs="Times New Roman"/>
          <w:sz w:val="28"/>
          <w:szCs w:val="28"/>
        </w:rPr>
        <w:t>»</w:t>
      </w:r>
    </w:p>
    <w:p w:rsidR="008A7963" w:rsidRPr="00A97943" w:rsidRDefault="008A7963" w:rsidP="008A7963">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Тема работы: «</w:t>
      </w:r>
      <w:r>
        <w:rPr>
          <w:rFonts w:ascii="Times New Roman" w:hAnsi="Times New Roman" w:cs="Times New Roman"/>
          <w:sz w:val="28"/>
          <w:szCs w:val="28"/>
        </w:rPr>
        <w:t>Быт и культура манси</w:t>
      </w:r>
      <w:r w:rsidRPr="00A97943">
        <w:rPr>
          <w:rFonts w:ascii="Times New Roman" w:hAnsi="Times New Roman" w:cs="Times New Roman"/>
          <w:sz w:val="28"/>
          <w:szCs w:val="28"/>
        </w:rPr>
        <w:t>»</w:t>
      </w:r>
    </w:p>
    <w:p w:rsidR="00EB1926" w:rsidRPr="007470B8" w:rsidRDefault="00EB1926" w:rsidP="00EB1926">
      <w:pPr>
        <w:pStyle w:val="a4"/>
        <w:shd w:val="clear" w:color="auto" w:fill="FFFFFF"/>
        <w:spacing w:before="0" w:beforeAutospacing="0" w:after="0" w:afterAutospacing="0" w:line="360" w:lineRule="auto"/>
        <w:ind w:firstLine="709"/>
        <w:jc w:val="center"/>
        <w:rPr>
          <w:b/>
          <w:sz w:val="28"/>
          <w:szCs w:val="28"/>
        </w:rPr>
      </w:pPr>
    </w:p>
    <w:p w:rsidR="00EB1926" w:rsidRPr="007470B8" w:rsidRDefault="00EB1926" w:rsidP="00EB1926">
      <w:pPr>
        <w:pStyle w:val="a4"/>
        <w:shd w:val="clear" w:color="auto" w:fill="FFFFFF"/>
        <w:spacing w:before="0" w:beforeAutospacing="0" w:after="0" w:afterAutospacing="0" w:line="360" w:lineRule="auto"/>
        <w:ind w:firstLine="709"/>
        <w:jc w:val="center"/>
        <w:rPr>
          <w:b/>
          <w:sz w:val="28"/>
          <w:szCs w:val="28"/>
        </w:rPr>
      </w:pPr>
    </w:p>
    <w:p w:rsidR="00EB1926" w:rsidRPr="007470B8" w:rsidRDefault="00EB1926" w:rsidP="00EB1926">
      <w:pPr>
        <w:pStyle w:val="a4"/>
        <w:shd w:val="clear" w:color="auto" w:fill="FFFFFF"/>
        <w:spacing w:before="0" w:beforeAutospacing="0" w:after="0" w:afterAutospacing="0" w:line="360" w:lineRule="auto"/>
        <w:ind w:firstLine="709"/>
        <w:jc w:val="center"/>
        <w:rPr>
          <w:sz w:val="28"/>
          <w:szCs w:val="28"/>
        </w:rPr>
      </w:pPr>
      <w:r w:rsidRPr="007470B8">
        <w:rPr>
          <w:b/>
          <w:sz w:val="28"/>
          <w:szCs w:val="28"/>
        </w:rPr>
        <w:br/>
      </w:r>
    </w:p>
    <w:p w:rsidR="00BA3D48" w:rsidRPr="007470B8" w:rsidRDefault="00BA3D48" w:rsidP="00EB1926">
      <w:pPr>
        <w:pStyle w:val="a4"/>
        <w:shd w:val="clear" w:color="auto" w:fill="FFFFFF"/>
        <w:spacing w:before="0" w:beforeAutospacing="0" w:after="0" w:afterAutospacing="0" w:line="360" w:lineRule="auto"/>
        <w:ind w:firstLine="709"/>
        <w:jc w:val="center"/>
        <w:rPr>
          <w:sz w:val="28"/>
          <w:szCs w:val="28"/>
        </w:rPr>
      </w:pPr>
    </w:p>
    <w:p w:rsidR="00EB1926" w:rsidRPr="008A7963" w:rsidRDefault="008A7963" w:rsidP="008A7963">
      <w:pPr>
        <w:pStyle w:val="a4"/>
        <w:shd w:val="clear" w:color="auto" w:fill="FFFFFF"/>
        <w:spacing w:before="0" w:beforeAutospacing="0" w:after="0" w:afterAutospacing="0"/>
        <w:ind w:left="3540" w:firstLine="709"/>
        <w:jc w:val="both"/>
      </w:pPr>
      <w:r w:rsidRPr="008A7963">
        <w:t>Автор</w:t>
      </w:r>
      <w:r w:rsidR="00EB1926" w:rsidRPr="008A7963">
        <w:t xml:space="preserve">: </w:t>
      </w:r>
      <w:r w:rsidR="00F5052D" w:rsidRPr="008A7963">
        <w:t>Гордина Наталья</w:t>
      </w:r>
      <w:r w:rsidRPr="008A7963">
        <w:t xml:space="preserve"> Алексеевна</w:t>
      </w:r>
      <w:r w:rsidR="00EB1926" w:rsidRPr="008A7963">
        <w:t xml:space="preserve">, </w:t>
      </w:r>
    </w:p>
    <w:p w:rsidR="008A7963" w:rsidRPr="008A7963" w:rsidRDefault="00EB1926" w:rsidP="008A7963">
      <w:pPr>
        <w:pStyle w:val="a4"/>
        <w:shd w:val="clear" w:color="auto" w:fill="FFFFFF"/>
        <w:spacing w:before="0" w:beforeAutospacing="0" w:after="0" w:afterAutospacing="0"/>
        <w:ind w:left="3540" w:firstLine="709"/>
        <w:jc w:val="both"/>
      </w:pPr>
      <w:r w:rsidRPr="008A7963">
        <w:t>учени</w:t>
      </w:r>
      <w:r w:rsidR="00F5052D" w:rsidRPr="008A7963">
        <w:t>ца7</w:t>
      </w:r>
      <w:r w:rsidRPr="008A7963">
        <w:t>-</w:t>
      </w:r>
      <w:r w:rsidR="00F5052D" w:rsidRPr="008A7963">
        <w:t>б</w:t>
      </w:r>
      <w:r w:rsidRPr="008A7963">
        <w:t xml:space="preserve"> класса </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hAnsi="Times New Roman" w:cs="Times New Roman"/>
          <w:sz w:val="24"/>
          <w:szCs w:val="24"/>
        </w:rPr>
        <w:t>населенный пункт: пгт Рефтинский</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hAnsi="Times New Roman" w:cs="Times New Roman"/>
          <w:sz w:val="24"/>
          <w:szCs w:val="24"/>
        </w:rPr>
        <w:t xml:space="preserve">контактный телефон: </w:t>
      </w:r>
      <w:r>
        <w:rPr>
          <w:rFonts w:ascii="Times New Roman" w:hAnsi="Times New Roman" w:cs="Times New Roman"/>
          <w:sz w:val="24"/>
          <w:szCs w:val="24"/>
        </w:rPr>
        <w:t>+79019493145</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hAnsi="Times New Roman" w:cs="Times New Roman"/>
          <w:sz w:val="24"/>
          <w:szCs w:val="24"/>
          <w:lang w:val="en-US"/>
        </w:rPr>
        <w:t>e</w:t>
      </w:r>
      <w:r w:rsidRPr="008A7963">
        <w:rPr>
          <w:rFonts w:ascii="Times New Roman" w:hAnsi="Times New Roman" w:cs="Times New Roman"/>
          <w:sz w:val="24"/>
          <w:szCs w:val="24"/>
        </w:rPr>
        <w:t>-</w:t>
      </w:r>
      <w:r w:rsidRPr="008A7963">
        <w:rPr>
          <w:rFonts w:ascii="Times New Roman" w:hAnsi="Times New Roman" w:cs="Times New Roman"/>
          <w:sz w:val="24"/>
          <w:szCs w:val="24"/>
          <w:lang w:val="en-US"/>
        </w:rPr>
        <w:t>mail</w:t>
      </w:r>
      <w:r w:rsidRPr="008A7963">
        <w:rPr>
          <w:rFonts w:ascii="Times New Roman" w:hAnsi="Times New Roman" w:cs="Times New Roman"/>
          <w:sz w:val="24"/>
          <w:szCs w:val="24"/>
        </w:rPr>
        <w:t xml:space="preserve">: </w:t>
      </w:r>
      <w:hyperlink r:id="rId8" w:history="1">
        <w:r w:rsidRPr="00DB69C4">
          <w:rPr>
            <w:rStyle w:val="a7"/>
            <w:rFonts w:ascii="Times New Roman" w:hAnsi="Times New Roman" w:cs="Times New Roman"/>
            <w:sz w:val="24"/>
            <w:szCs w:val="24"/>
            <w:lang w:val="en-US"/>
          </w:rPr>
          <w:t>nat</w:t>
        </w:r>
        <w:r w:rsidRPr="008A7963">
          <w:rPr>
            <w:rStyle w:val="a7"/>
            <w:rFonts w:ascii="Times New Roman" w:hAnsi="Times New Roman" w:cs="Times New Roman"/>
            <w:sz w:val="24"/>
            <w:szCs w:val="24"/>
          </w:rPr>
          <w:t>2018</w:t>
        </w:r>
        <w:r w:rsidRPr="00DB69C4">
          <w:rPr>
            <w:rStyle w:val="a7"/>
            <w:rFonts w:ascii="Times New Roman" w:hAnsi="Times New Roman" w:cs="Times New Roman"/>
            <w:sz w:val="24"/>
            <w:szCs w:val="24"/>
            <w:lang w:val="en-US"/>
          </w:rPr>
          <w:t>nat</w:t>
        </w:r>
        <w:r w:rsidRPr="008A7963">
          <w:rPr>
            <w:rStyle w:val="a7"/>
            <w:rFonts w:ascii="Times New Roman" w:hAnsi="Times New Roman" w:cs="Times New Roman"/>
            <w:sz w:val="24"/>
            <w:szCs w:val="24"/>
          </w:rPr>
          <w:t>@</w:t>
        </w:r>
        <w:r w:rsidRPr="00DB69C4">
          <w:rPr>
            <w:rStyle w:val="a7"/>
            <w:rFonts w:ascii="Times New Roman" w:hAnsi="Times New Roman" w:cs="Times New Roman"/>
            <w:sz w:val="24"/>
            <w:szCs w:val="24"/>
            <w:lang w:val="en-US"/>
          </w:rPr>
          <w:t>gmail</w:t>
        </w:r>
        <w:r w:rsidRPr="008A7963">
          <w:rPr>
            <w:rStyle w:val="a7"/>
            <w:rFonts w:ascii="Times New Roman" w:hAnsi="Times New Roman" w:cs="Times New Roman"/>
            <w:sz w:val="24"/>
            <w:szCs w:val="24"/>
          </w:rPr>
          <w:t>.</w:t>
        </w:r>
        <w:r w:rsidRPr="00DB69C4">
          <w:rPr>
            <w:rStyle w:val="a7"/>
            <w:rFonts w:ascii="Times New Roman" w:hAnsi="Times New Roman" w:cs="Times New Roman"/>
            <w:sz w:val="24"/>
            <w:szCs w:val="24"/>
            <w:lang w:val="en-US"/>
          </w:rPr>
          <w:t>com</w:t>
        </w:r>
      </w:hyperlink>
      <w:r w:rsidRPr="008A7963">
        <w:rPr>
          <w:rFonts w:ascii="Times New Roman" w:hAnsi="Times New Roman" w:cs="Times New Roman"/>
          <w:sz w:val="24"/>
          <w:szCs w:val="24"/>
        </w:rPr>
        <w:t xml:space="preserve"> </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hAnsi="Times New Roman" w:cs="Times New Roman"/>
          <w:sz w:val="24"/>
          <w:szCs w:val="24"/>
        </w:rPr>
        <w:t>Руководитель: Бочкарева Лидия Андреевна,</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hAnsi="Times New Roman" w:cs="Times New Roman"/>
          <w:sz w:val="24"/>
          <w:szCs w:val="24"/>
        </w:rPr>
        <w:t>Должность, место работы: учитель истории МБОУ «СОШ № 15»</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hAnsi="Times New Roman" w:cs="Times New Roman"/>
          <w:sz w:val="24"/>
          <w:szCs w:val="24"/>
        </w:rPr>
        <w:t>Контактный телефон: 83436532008 (рабочий)</w:t>
      </w:r>
    </w:p>
    <w:p w:rsidR="008A7963" w:rsidRPr="008A7963" w:rsidRDefault="008A7963" w:rsidP="008A7963">
      <w:pPr>
        <w:spacing w:after="0" w:line="240" w:lineRule="auto"/>
        <w:ind w:left="4248"/>
        <w:rPr>
          <w:rFonts w:ascii="Times New Roman" w:hAnsi="Times New Roman" w:cs="Times New Roman"/>
          <w:sz w:val="24"/>
          <w:szCs w:val="24"/>
        </w:rPr>
      </w:pPr>
      <w:r w:rsidRPr="008A7963">
        <w:rPr>
          <w:rFonts w:ascii="Times New Roman" w:eastAsia="Times New Roman" w:hAnsi="Times New Roman" w:cs="Times New Roman"/>
          <w:sz w:val="24"/>
          <w:szCs w:val="24"/>
        </w:rPr>
        <w:t>+79826153772</w:t>
      </w:r>
      <w:r w:rsidRPr="008A7963">
        <w:rPr>
          <w:rFonts w:ascii="Times New Roman" w:hAnsi="Times New Roman" w:cs="Times New Roman"/>
          <w:sz w:val="24"/>
          <w:szCs w:val="24"/>
        </w:rPr>
        <w:t xml:space="preserve"> (мобильный)</w:t>
      </w:r>
    </w:p>
    <w:p w:rsidR="008A7963" w:rsidRPr="008A7963" w:rsidRDefault="008A7963" w:rsidP="008A7963">
      <w:pPr>
        <w:pStyle w:val="a4"/>
        <w:shd w:val="clear" w:color="auto" w:fill="FFFFFF"/>
        <w:spacing w:before="0" w:beforeAutospacing="0" w:after="0" w:afterAutospacing="0"/>
        <w:ind w:left="3540" w:firstLine="709"/>
        <w:jc w:val="both"/>
      </w:pPr>
    </w:p>
    <w:p w:rsidR="00BA3D48" w:rsidRPr="007470B8" w:rsidRDefault="00BA3D48" w:rsidP="00EB1926">
      <w:pPr>
        <w:pStyle w:val="a4"/>
        <w:shd w:val="clear" w:color="auto" w:fill="FFFFFF"/>
        <w:spacing w:before="0" w:beforeAutospacing="0" w:after="0" w:afterAutospacing="0" w:line="360" w:lineRule="auto"/>
        <w:ind w:firstLine="709"/>
        <w:jc w:val="center"/>
        <w:rPr>
          <w:sz w:val="28"/>
          <w:szCs w:val="28"/>
        </w:rPr>
      </w:pPr>
    </w:p>
    <w:p w:rsidR="00BA3D48" w:rsidRPr="007470B8" w:rsidRDefault="00BA3D48" w:rsidP="00EB1926">
      <w:pPr>
        <w:pStyle w:val="a4"/>
        <w:shd w:val="clear" w:color="auto" w:fill="FFFFFF"/>
        <w:spacing w:before="0" w:beforeAutospacing="0" w:after="0" w:afterAutospacing="0" w:line="360" w:lineRule="auto"/>
        <w:ind w:firstLine="709"/>
        <w:jc w:val="center"/>
        <w:rPr>
          <w:sz w:val="28"/>
          <w:szCs w:val="28"/>
        </w:rPr>
      </w:pPr>
    </w:p>
    <w:p w:rsidR="00EB1926" w:rsidRPr="007470B8" w:rsidRDefault="00EB1926" w:rsidP="00EB1926">
      <w:pPr>
        <w:pStyle w:val="a4"/>
        <w:shd w:val="clear" w:color="auto" w:fill="FFFFFF"/>
        <w:spacing w:before="0" w:beforeAutospacing="0" w:after="0" w:afterAutospacing="0" w:line="360" w:lineRule="auto"/>
        <w:ind w:firstLine="709"/>
        <w:jc w:val="center"/>
        <w:rPr>
          <w:sz w:val="28"/>
          <w:szCs w:val="28"/>
        </w:rPr>
      </w:pPr>
    </w:p>
    <w:p w:rsidR="00EB1926" w:rsidRPr="007470B8" w:rsidRDefault="008A7963" w:rsidP="00EB1926">
      <w:pPr>
        <w:pStyle w:val="a4"/>
        <w:shd w:val="clear" w:color="auto" w:fill="FFFFFF"/>
        <w:spacing w:before="0" w:beforeAutospacing="0" w:after="0" w:afterAutospacing="0" w:line="360" w:lineRule="auto"/>
        <w:ind w:firstLine="709"/>
        <w:jc w:val="center"/>
        <w:rPr>
          <w:sz w:val="28"/>
          <w:szCs w:val="28"/>
        </w:rPr>
      </w:pPr>
      <w:r>
        <w:rPr>
          <w:sz w:val="28"/>
          <w:szCs w:val="28"/>
        </w:rPr>
        <w:br/>
      </w:r>
      <w:r>
        <w:rPr>
          <w:sz w:val="28"/>
          <w:szCs w:val="28"/>
        </w:rPr>
        <w:br/>
        <w:t>г</w:t>
      </w:r>
      <w:r w:rsidR="00EB1926" w:rsidRPr="007470B8">
        <w:rPr>
          <w:sz w:val="28"/>
          <w:szCs w:val="28"/>
        </w:rPr>
        <w:t>ородской округ Рефтинский</w:t>
      </w:r>
    </w:p>
    <w:p w:rsidR="00EB1926" w:rsidRPr="007470B8" w:rsidRDefault="00EB1926" w:rsidP="00EB1926">
      <w:pPr>
        <w:pStyle w:val="a4"/>
        <w:shd w:val="clear" w:color="auto" w:fill="FFFFFF"/>
        <w:spacing w:before="0" w:beforeAutospacing="0" w:after="0" w:afterAutospacing="0" w:line="360" w:lineRule="auto"/>
        <w:jc w:val="center"/>
        <w:rPr>
          <w:sz w:val="28"/>
          <w:szCs w:val="28"/>
        </w:rPr>
      </w:pPr>
      <w:r w:rsidRPr="007470B8">
        <w:rPr>
          <w:sz w:val="28"/>
          <w:szCs w:val="28"/>
        </w:rPr>
        <w:t>2023 год</w:t>
      </w:r>
    </w:p>
    <w:sdt>
      <w:sdtPr>
        <w:rPr>
          <w:rFonts w:asciiTheme="minorHAnsi" w:eastAsiaTheme="minorHAnsi" w:hAnsiTheme="minorHAnsi" w:cstheme="minorBidi"/>
          <w:color w:val="auto"/>
          <w:sz w:val="22"/>
          <w:szCs w:val="22"/>
          <w:lang w:eastAsia="en-US"/>
        </w:rPr>
        <w:id w:val="-1489633711"/>
        <w:docPartObj>
          <w:docPartGallery w:val="Table of Contents"/>
          <w:docPartUnique/>
        </w:docPartObj>
      </w:sdtPr>
      <w:sdtEndPr>
        <w:rPr>
          <w:rFonts w:ascii="Times New Roman" w:hAnsi="Times New Roman" w:cs="Times New Roman"/>
          <w:sz w:val="28"/>
          <w:szCs w:val="28"/>
        </w:rPr>
      </w:sdtEndPr>
      <w:sdtContent>
        <w:p w:rsidR="00A23826" w:rsidRPr="007470B8" w:rsidRDefault="00A23826" w:rsidP="00BA3D48">
          <w:pPr>
            <w:pStyle w:val="a8"/>
            <w:spacing w:line="360" w:lineRule="auto"/>
            <w:jc w:val="center"/>
            <w:rPr>
              <w:rFonts w:ascii="Times New Roman" w:hAnsi="Times New Roman" w:cs="Times New Roman"/>
              <w:b/>
              <w:bCs/>
              <w:color w:val="auto"/>
            </w:rPr>
          </w:pPr>
          <w:r w:rsidRPr="00FF797B">
            <w:rPr>
              <w:rFonts w:ascii="Times New Roman" w:hAnsi="Times New Roman" w:cs="Times New Roman"/>
              <w:b/>
              <w:bCs/>
              <w:color w:val="auto"/>
              <w:sz w:val="28"/>
            </w:rPr>
            <w:t>Содержание</w:t>
          </w:r>
        </w:p>
        <w:p w:rsidR="003C7082" w:rsidRPr="00FF797B" w:rsidRDefault="002C7193" w:rsidP="00FF797B">
          <w:pPr>
            <w:pStyle w:val="11"/>
            <w:rPr>
              <w:rFonts w:ascii="Times New Roman" w:eastAsiaTheme="minorEastAsia" w:hAnsi="Times New Roman" w:cs="Times New Roman"/>
              <w:noProof/>
              <w:sz w:val="28"/>
              <w:szCs w:val="28"/>
              <w:lang w:eastAsia="ru-RU"/>
            </w:rPr>
          </w:pPr>
          <w:r w:rsidRPr="007470B8">
            <w:fldChar w:fldCharType="begin"/>
          </w:r>
          <w:r w:rsidR="00A23826" w:rsidRPr="007470B8">
            <w:instrText xml:space="preserve"> TOC \o "1-3" \h \z \u </w:instrText>
          </w:r>
          <w:r w:rsidRPr="007470B8">
            <w:fldChar w:fldCharType="separate"/>
          </w:r>
          <w:hyperlink w:anchor="_Toc127146281" w:history="1">
            <w:r w:rsidR="003C7082" w:rsidRPr="00FF797B">
              <w:rPr>
                <w:rStyle w:val="a7"/>
                <w:rFonts w:ascii="Times New Roman" w:hAnsi="Times New Roman" w:cs="Times New Roman"/>
                <w:noProof/>
                <w:sz w:val="28"/>
                <w:szCs w:val="28"/>
              </w:rPr>
              <w:t>Введение</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_Toc127146281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3</w:t>
            </w:r>
            <w:r w:rsidRPr="00FF797B">
              <w:rPr>
                <w:rFonts w:ascii="Times New Roman" w:hAnsi="Times New Roman" w:cs="Times New Roman"/>
                <w:noProof/>
                <w:webHidden/>
                <w:sz w:val="28"/>
                <w:szCs w:val="28"/>
              </w:rPr>
              <w:fldChar w:fldCharType="end"/>
            </w:r>
          </w:hyperlink>
        </w:p>
        <w:p w:rsidR="003C7082" w:rsidRPr="00FF797B" w:rsidRDefault="002C7193" w:rsidP="00FF797B">
          <w:pPr>
            <w:pStyle w:val="11"/>
            <w:rPr>
              <w:rFonts w:ascii="Times New Roman" w:eastAsiaTheme="minorEastAsia" w:hAnsi="Times New Roman" w:cs="Times New Roman"/>
              <w:noProof/>
              <w:sz w:val="28"/>
              <w:szCs w:val="28"/>
              <w:lang w:eastAsia="ru-RU"/>
            </w:rPr>
          </w:pPr>
          <w:hyperlink w:anchor="_Toc127146282" w:history="1">
            <w:r w:rsidR="003C7082" w:rsidRPr="00FF797B">
              <w:rPr>
                <w:rStyle w:val="a7"/>
                <w:rFonts w:ascii="Times New Roman" w:hAnsi="Times New Roman" w:cs="Times New Roman"/>
                <w:noProof/>
                <w:sz w:val="28"/>
                <w:szCs w:val="28"/>
              </w:rPr>
              <w:t>1. Расселение манси по Уралу.</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_Toc127146282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5</w:t>
            </w:r>
            <w:r w:rsidRPr="00FF797B">
              <w:rPr>
                <w:rFonts w:ascii="Times New Roman" w:hAnsi="Times New Roman" w:cs="Times New Roman"/>
                <w:noProof/>
                <w:webHidden/>
                <w:sz w:val="28"/>
                <w:szCs w:val="28"/>
              </w:rPr>
              <w:fldChar w:fldCharType="end"/>
            </w:r>
          </w:hyperlink>
        </w:p>
        <w:p w:rsidR="003C7082" w:rsidRPr="00FF797B" w:rsidRDefault="002C7193" w:rsidP="00FF797B">
          <w:pPr>
            <w:pStyle w:val="11"/>
            <w:rPr>
              <w:rFonts w:ascii="Times New Roman" w:eastAsiaTheme="minorEastAsia" w:hAnsi="Times New Roman" w:cs="Times New Roman"/>
              <w:noProof/>
              <w:sz w:val="28"/>
              <w:szCs w:val="28"/>
              <w:lang w:eastAsia="ru-RU"/>
            </w:rPr>
          </w:pPr>
          <w:hyperlink w:anchor="_Toc127146283" w:history="1">
            <w:r w:rsidR="003C7082" w:rsidRPr="00FF797B">
              <w:rPr>
                <w:rStyle w:val="a7"/>
                <w:rFonts w:ascii="Times New Roman" w:hAnsi="Times New Roman" w:cs="Times New Roman"/>
                <w:noProof/>
                <w:sz w:val="28"/>
                <w:szCs w:val="28"/>
              </w:rPr>
              <w:t>2. Быт народа манси.</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_Toc127146283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6</w:t>
            </w:r>
            <w:r w:rsidRPr="00FF797B">
              <w:rPr>
                <w:rFonts w:ascii="Times New Roman" w:hAnsi="Times New Roman" w:cs="Times New Roman"/>
                <w:noProof/>
                <w:webHidden/>
                <w:sz w:val="28"/>
                <w:szCs w:val="28"/>
              </w:rPr>
              <w:fldChar w:fldCharType="end"/>
            </w:r>
          </w:hyperlink>
        </w:p>
        <w:p w:rsidR="003C7082" w:rsidRPr="00FF797B" w:rsidRDefault="002C7193" w:rsidP="00FF797B">
          <w:pPr>
            <w:pStyle w:val="11"/>
            <w:rPr>
              <w:rFonts w:ascii="Times New Roman" w:eastAsiaTheme="minorEastAsia" w:hAnsi="Times New Roman" w:cs="Times New Roman"/>
              <w:noProof/>
              <w:sz w:val="28"/>
              <w:szCs w:val="28"/>
              <w:lang w:eastAsia="ru-RU"/>
            </w:rPr>
          </w:pPr>
          <w:hyperlink w:anchor="_Toc127146284" w:history="1">
            <w:r w:rsidR="003C7082" w:rsidRPr="00FF797B">
              <w:rPr>
                <w:rStyle w:val="a7"/>
                <w:rFonts w:ascii="Times New Roman" w:hAnsi="Times New Roman" w:cs="Times New Roman"/>
                <w:noProof/>
                <w:sz w:val="28"/>
                <w:szCs w:val="28"/>
              </w:rPr>
              <w:t>3.Одежда и украшения</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_Toc127146284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9</w:t>
            </w:r>
            <w:r w:rsidRPr="00FF797B">
              <w:rPr>
                <w:rFonts w:ascii="Times New Roman" w:hAnsi="Times New Roman" w:cs="Times New Roman"/>
                <w:noProof/>
                <w:webHidden/>
                <w:sz w:val="28"/>
                <w:szCs w:val="28"/>
              </w:rPr>
              <w:fldChar w:fldCharType="end"/>
            </w:r>
          </w:hyperlink>
        </w:p>
        <w:p w:rsidR="003C7082" w:rsidRPr="00FF797B" w:rsidRDefault="002C7193" w:rsidP="00FF797B">
          <w:pPr>
            <w:pStyle w:val="11"/>
            <w:rPr>
              <w:rFonts w:ascii="Times New Roman" w:eastAsiaTheme="minorEastAsia" w:hAnsi="Times New Roman" w:cs="Times New Roman"/>
              <w:noProof/>
              <w:sz w:val="28"/>
              <w:szCs w:val="28"/>
              <w:lang w:eastAsia="ru-RU"/>
            </w:rPr>
          </w:pPr>
          <w:hyperlink w:anchor="_Toc127146285" w:history="1">
            <w:r w:rsidR="003C7082" w:rsidRPr="00FF797B">
              <w:rPr>
                <w:rStyle w:val="a7"/>
                <w:rFonts w:ascii="Times New Roman" w:hAnsi="Times New Roman" w:cs="Times New Roman"/>
                <w:noProof/>
                <w:sz w:val="28"/>
                <w:szCs w:val="28"/>
              </w:rPr>
              <w:t>4. Народные праздники</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_Toc127146285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11</w:t>
            </w:r>
            <w:r w:rsidRPr="00FF797B">
              <w:rPr>
                <w:rFonts w:ascii="Times New Roman" w:hAnsi="Times New Roman" w:cs="Times New Roman"/>
                <w:noProof/>
                <w:webHidden/>
                <w:sz w:val="28"/>
                <w:szCs w:val="28"/>
              </w:rPr>
              <w:fldChar w:fldCharType="end"/>
            </w:r>
          </w:hyperlink>
        </w:p>
        <w:p w:rsidR="003C7082" w:rsidRPr="00FF797B" w:rsidRDefault="002C7193" w:rsidP="00FF797B">
          <w:pPr>
            <w:pStyle w:val="11"/>
            <w:rPr>
              <w:rFonts w:ascii="Times New Roman" w:hAnsi="Times New Roman" w:cs="Times New Roman"/>
              <w:noProof/>
              <w:sz w:val="28"/>
              <w:szCs w:val="28"/>
            </w:rPr>
          </w:pPr>
          <w:hyperlink w:anchor="_Toc127146286" w:history="1">
            <w:r w:rsidR="003C7082" w:rsidRPr="00FF797B">
              <w:rPr>
                <w:rStyle w:val="a7"/>
                <w:rFonts w:ascii="Times New Roman" w:hAnsi="Times New Roman" w:cs="Times New Roman"/>
                <w:noProof/>
                <w:sz w:val="28"/>
                <w:szCs w:val="28"/>
              </w:rPr>
              <w:t>5. Практическая часть</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_Toc127146286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12</w:t>
            </w:r>
            <w:r w:rsidRPr="00FF797B">
              <w:rPr>
                <w:rFonts w:ascii="Times New Roman" w:hAnsi="Times New Roman" w:cs="Times New Roman"/>
                <w:noProof/>
                <w:webHidden/>
                <w:sz w:val="28"/>
                <w:szCs w:val="28"/>
              </w:rPr>
              <w:fldChar w:fldCharType="end"/>
            </w:r>
          </w:hyperlink>
        </w:p>
        <w:p w:rsidR="00FF797B" w:rsidRPr="00FF797B" w:rsidRDefault="00FF797B" w:rsidP="00FF797B">
          <w:pPr>
            <w:rPr>
              <w:rFonts w:ascii="Times New Roman" w:hAnsi="Times New Roman" w:cs="Times New Roman"/>
              <w:noProof/>
              <w:sz w:val="28"/>
              <w:szCs w:val="28"/>
            </w:rPr>
          </w:pPr>
          <w:r w:rsidRPr="00FF797B">
            <w:rPr>
              <w:rFonts w:ascii="Times New Roman" w:hAnsi="Times New Roman" w:cs="Times New Roman"/>
              <w:noProof/>
              <w:sz w:val="28"/>
              <w:szCs w:val="28"/>
            </w:rPr>
            <w:t>Заключение………………………………………………………………………….16</w:t>
          </w:r>
        </w:p>
        <w:p w:rsidR="003C7082" w:rsidRPr="00FF797B" w:rsidRDefault="002C7193" w:rsidP="00FF797B">
          <w:pPr>
            <w:pStyle w:val="11"/>
            <w:rPr>
              <w:rFonts w:ascii="Times New Roman" w:eastAsiaTheme="minorEastAsia" w:hAnsi="Times New Roman" w:cs="Times New Roman"/>
              <w:noProof/>
              <w:sz w:val="28"/>
              <w:szCs w:val="28"/>
              <w:lang w:eastAsia="ru-RU"/>
            </w:rPr>
          </w:pPr>
          <w:hyperlink w:anchor="_Toc127146287" w:history="1">
            <w:r w:rsidR="003C7082" w:rsidRPr="00FF797B">
              <w:rPr>
                <w:rStyle w:val="a7"/>
                <w:rFonts w:ascii="Times New Roman" w:hAnsi="Times New Roman" w:cs="Times New Roman"/>
                <w:noProof/>
                <w:sz w:val="28"/>
                <w:szCs w:val="28"/>
              </w:rPr>
              <w:t>Источники</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_Toc127146287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17</w:t>
            </w:r>
            <w:r w:rsidRPr="00FF797B">
              <w:rPr>
                <w:rFonts w:ascii="Times New Roman" w:hAnsi="Times New Roman" w:cs="Times New Roman"/>
                <w:noProof/>
                <w:webHidden/>
                <w:sz w:val="28"/>
                <w:szCs w:val="28"/>
              </w:rPr>
              <w:fldChar w:fldCharType="end"/>
            </w:r>
          </w:hyperlink>
        </w:p>
        <w:p w:rsidR="003C7082" w:rsidRPr="00FF797B" w:rsidRDefault="002C7193" w:rsidP="00FF797B">
          <w:pPr>
            <w:pStyle w:val="11"/>
            <w:rPr>
              <w:rFonts w:ascii="Times New Roman" w:eastAsiaTheme="minorEastAsia" w:hAnsi="Times New Roman" w:cs="Times New Roman"/>
              <w:noProof/>
              <w:sz w:val="28"/>
              <w:szCs w:val="28"/>
              <w:lang w:eastAsia="ru-RU"/>
            </w:rPr>
          </w:pPr>
          <w:hyperlink w:anchor="_Toc127146288" w:history="1">
            <w:r w:rsidR="003C7082" w:rsidRPr="00FF797B">
              <w:rPr>
                <w:rStyle w:val="a7"/>
                <w:rFonts w:ascii="Times New Roman" w:hAnsi="Times New Roman" w:cs="Times New Roman"/>
                <w:noProof/>
                <w:sz w:val="28"/>
                <w:szCs w:val="28"/>
              </w:rPr>
              <w:t>Приложения</w:t>
            </w:r>
            <w:r w:rsidR="003C7082" w:rsidRPr="00FF797B">
              <w:rPr>
                <w:rFonts w:ascii="Times New Roman" w:hAnsi="Times New Roman" w:cs="Times New Roman"/>
                <w:noProof/>
                <w:webHidden/>
                <w:sz w:val="28"/>
                <w:szCs w:val="28"/>
              </w:rPr>
              <w:tab/>
            </w:r>
            <w:r w:rsidRPr="00FF797B">
              <w:rPr>
                <w:rFonts w:ascii="Times New Roman" w:hAnsi="Times New Roman" w:cs="Times New Roman"/>
                <w:noProof/>
                <w:webHidden/>
                <w:sz w:val="28"/>
                <w:szCs w:val="28"/>
              </w:rPr>
              <w:fldChar w:fldCharType="begin"/>
            </w:r>
            <w:r w:rsidR="003C7082" w:rsidRPr="00FF797B">
              <w:rPr>
                <w:rFonts w:ascii="Times New Roman" w:hAnsi="Times New Roman" w:cs="Times New Roman"/>
                <w:noProof/>
                <w:webHidden/>
                <w:sz w:val="28"/>
                <w:szCs w:val="28"/>
              </w:rPr>
              <w:instrText xml:space="preserve"> PAGEREF _Toc127146288 \h </w:instrText>
            </w:r>
            <w:r w:rsidRPr="00FF797B">
              <w:rPr>
                <w:rFonts w:ascii="Times New Roman" w:hAnsi="Times New Roman" w:cs="Times New Roman"/>
                <w:noProof/>
                <w:webHidden/>
                <w:sz w:val="28"/>
                <w:szCs w:val="28"/>
              </w:rPr>
            </w:r>
            <w:r w:rsidRPr="00FF797B">
              <w:rPr>
                <w:rFonts w:ascii="Times New Roman" w:hAnsi="Times New Roman" w:cs="Times New Roman"/>
                <w:noProof/>
                <w:webHidden/>
                <w:sz w:val="28"/>
                <w:szCs w:val="28"/>
              </w:rPr>
              <w:fldChar w:fldCharType="separate"/>
            </w:r>
            <w:r w:rsidR="00FF797B">
              <w:rPr>
                <w:rFonts w:ascii="Times New Roman" w:hAnsi="Times New Roman" w:cs="Times New Roman"/>
                <w:noProof/>
                <w:webHidden/>
                <w:sz w:val="28"/>
                <w:szCs w:val="28"/>
              </w:rPr>
              <w:t>18</w:t>
            </w:r>
            <w:r w:rsidRPr="00FF797B">
              <w:rPr>
                <w:rFonts w:ascii="Times New Roman" w:hAnsi="Times New Roman" w:cs="Times New Roman"/>
                <w:noProof/>
                <w:webHidden/>
                <w:sz w:val="28"/>
                <w:szCs w:val="28"/>
              </w:rPr>
              <w:fldChar w:fldCharType="end"/>
            </w:r>
          </w:hyperlink>
        </w:p>
        <w:p w:rsidR="00A23826" w:rsidRPr="007470B8" w:rsidRDefault="002C7193" w:rsidP="00BA3D48">
          <w:pPr>
            <w:spacing w:line="360" w:lineRule="auto"/>
            <w:rPr>
              <w:rFonts w:ascii="Times New Roman" w:hAnsi="Times New Roman" w:cs="Times New Roman"/>
              <w:sz w:val="28"/>
              <w:szCs w:val="28"/>
            </w:rPr>
          </w:pPr>
          <w:r w:rsidRPr="007470B8">
            <w:rPr>
              <w:rFonts w:ascii="Times New Roman" w:hAnsi="Times New Roman" w:cs="Times New Roman"/>
              <w:sz w:val="28"/>
              <w:szCs w:val="28"/>
            </w:rPr>
            <w:fldChar w:fldCharType="end"/>
          </w:r>
        </w:p>
      </w:sdtContent>
    </w:sdt>
    <w:p w:rsidR="00A23826" w:rsidRPr="007470B8" w:rsidRDefault="00A23826" w:rsidP="00A23826">
      <w:pPr>
        <w:pStyle w:val="1"/>
        <w:spacing w:before="0" w:line="360" w:lineRule="auto"/>
        <w:ind w:firstLine="709"/>
        <w:jc w:val="center"/>
        <w:rPr>
          <w:rFonts w:ascii="Times New Roman" w:hAnsi="Times New Roman" w:cs="Times New Roman"/>
          <w:b/>
          <w:bCs/>
          <w:color w:val="auto"/>
        </w:rPr>
      </w:pPr>
      <w:r w:rsidRPr="007470B8">
        <w:rPr>
          <w:rFonts w:ascii="Times New Roman" w:hAnsi="Times New Roman" w:cs="Times New Roman"/>
          <w:b/>
          <w:bCs/>
          <w:color w:val="auto"/>
        </w:rPr>
        <w:br w:type="page"/>
      </w:r>
    </w:p>
    <w:p w:rsidR="00EA246C" w:rsidRPr="00FF797B" w:rsidRDefault="009F7CC1" w:rsidP="00A23826">
      <w:pPr>
        <w:pStyle w:val="1"/>
        <w:spacing w:before="0" w:line="360" w:lineRule="auto"/>
        <w:ind w:firstLine="709"/>
        <w:jc w:val="center"/>
        <w:rPr>
          <w:rFonts w:ascii="Times New Roman" w:hAnsi="Times New Roman" w:cs="Times New Roman"/>
          <w:b/>
          <w:bCs/>
          <w:color w:val="auto"/>
          <w:sz w:val="28"/>
        </w:rPr>
      </w:pPr>
      <w:bookmarkStart w:id="0" w:name="_Toc127146281"/>
      <w:r w:rsidRPr="00FF797B">
        <w:rPr>
          <w:rFonts w:ascii="Times New Roman" w:hAnsi="Times New Roman" w:cs="Times New Roman"/>
          <w:b/>
          <w:bCs/>
          <w:color w:val="auto"/>
          <w:sz w:val="28"/>
        </w:rPr>
        <w:lastRenderedPageBreak/>
        <w:t>Введение</w:t>
      </w:r>
      <w:bookmarkEnd w:id="0"/>
    </w:p>
    <w:p w:rsidR="00EB1926" w:rsidRPr="007470B8" w:rsidRDefault="00EB1926" w:rsidP="00A23826">
      <w:pPr>
        <w:pStyle w:val="a4"/>
        <w:shd w:val="clear" w:color="auto" w:fill="FFFFFF"/>
        <w:spacing w:before="0" w:beforeAutospacing="0" w:after="0" w:afterAutospacing="0" w:line="360" w:lineRule="auto"/>
        <w:ind w:firstLine="709"/>
        <w:jc w:val="both"/>
        <w:rPr>
          <w:sz w:val="28"/>
          <w:szCs w:val="28"/>
          <w:shd w:val="clear" w:color="auto" w:fill="FFFFFF"/>
        </w:rPr>
      </w:pPr>
      <w:r w:rsidRPr="007470B8">
        <w:rPr>
          <w:sz w:val="28"/>
          <w:szCs w:val="28"/>
          <w:shd w:val="clear" w:color="auto" w:fill="FFFFFF"/>
        </w:rPr>
        <w:t xml:space="preserve">В </w:t>
      </w:r>
      <w:r w:rsidR="008A7963">
        <w:rPr>
          <w:sz w:val="28"/>
          <w:szCs w:val="28"/>
          <w:shd w:val="clear" w:color="auto" w:fill="FFFFFF"/>
        </w:rPr>
        <w:t>ноябре 2022 года</w:t>
      </w:r>
      <w:r w:rsidRPr="007470B8">
        <w:rPr>
          <w:sz w:val="28"/>
          <w:szCs w:val="28"/>
          <w:shd w:val="clear" w:color="auto" w:fill="FFFFFF"/>
        </w:rPr>
        <w:t xml:space="preserve"> в нашей школе проходил Фестиваль народов Среднего Урала. Каждый класс готовил представл</w:t>
      </w:r>
      <w:r w:rsidR="007470B8">
        <w:rPr>
          <w:sz w:val="28"/>
          <w:szCs w:val="28"/>
          <w:shd w:val="clear" w:color="auto" w:fill="FFFFFF"/>
        </w:rPr>
        <w:t>ение</w:t>
      </w:r>
      <w:r w:rsidRPr="007470B8">
        <w:rPr>
          <w:sz w:val="28"/>
          <w:szCs w:val="28"/>
          <w:shd w:val="clear" w:color="auto" w:fill="FFFFFF"/>
        </w:rPr>
        <w:t xml:space="preserve"> од</w:t>
      </w:r>
      <w:r w:rsidR="007470B8">
        <w:rPr>
          <w:sz w:val="28"/>
          <w:szCs w:val="28"/>
          <w:shd w:val="clear" w:color="auto" w:fill="FFFFFF"/>
        </w:rPr>
        <w:t xml:space="preserve">ного </w:t>
      </w:r>
      <w:r w:rsidRPr="007470B8">
        <w:rPr>
          <w:sz w:val="28"/>
          <w:szCs w:val="28"/>
          <w:shd w:val="clear" w:color="auto" w:fill="FFFFFF"/>
        </w:rPr>
        <w:t xml:space="preserve">из народов, проживающих на Урале. Во время подготовки к этому мероприятию я узнала, что на Урале есть народы, численность которых очень мала. </w:t>
      </w:r>
    </w:p>
    <w:p w:rsidR="00A4370C" w:rsidRPr="007470B8" w:rsidRDefault="00A4370C" w:rsidP="00EB1926">
      <w:pPr>
        <w:pStyle w:val="a4"/>
        <w:shd w:val="clear" w:color="auto" w:fill="FFFFFF"/>
        <w:spacing w:before="0" w:beforeAutospacing="0" w:after="0" w:afterAutospacing="0" w:line="360" w:lineRule="auto"/>
        <w:ind w:firstLine="709"/>
        <w:jc w:val="both"/>
        <w:rPr>
          <w:sz w:val="28"/>
          <w:szCs w:val="28"/>
          <w:shd w:val="clear" w:color="auto" w:fill="FFFFFF"/>
        </w:rPr>
      </w:pPr>
      <w:r w:rsidRPr="007470B8">
        <w:rPr>
          <w:sz w:val="28"/>
          <w:szCs w:val="28"/>
          <w:shd w:val="clear" w:color="auto" w:fill="FFFFFF"/>
        </w:rPr>
        <w:t>Од</w:t>
      </w:r>
      <w:r w:rsidR="007470B8">
        <w:rPr>
          <w:sz w:val="28"/>
          <w:szCs w:val="28"/>
          <w:shd w:val="clear" w:color="auto" w:fill="FFFFFF"/>
        </w:rPr>
        <w:t xml:space="preserve">ин </w:t>
      </w:r>
      <w:r w:rsidRPr="007470B8">
        <w:rPr>
          <w:sz w:val="28"/>
          <w:szCs w:val="28"/>
          <w:shd w:val="clear" w:color="auto" w:fill="FFFFFF"/>
        </w:rPr>
        <w:t xml:space="preserve">из </w:t>
      </w:r>
      <w:r w:rsidR="00EB1926" w:rsidRPr="007470B8">
        <w:rPr>
          <w:sz w:val="28"/>
          <w:szCs w:val="28"/>
          <w:shd w:val="clear" w:color="auto" w:fill="FFFFFF"/>
        </w:rPr>
        <w:t xml:space="preserve">таких народов – это манси. Манси – один из </w:t>
      </w:r>
      <w:r w:rsidRPr="007470B8">
        <w:rPr>
          <w:sz w:val="28"/>
          <w:szCs w:val="28"/>
          <w:shd w:val="clear" w:color="auto" w:fill="FFFFFF"/>
        </w:rPr>
        <w:t xml:space="preserve">коренных народов на Урале были, именуемые ранее вогулами. На карте Урала и теперь можно отыскать реки и поселения, именуемые </w:t>
      </w:r>
      <w:r w:rsidR="000C4387" w:rsidRPr="007470B8">
        <w:rPr>
          <w:sz w:val="28"/>
          <w:szCs w:val="28"/>
          <w:shd w:val="clear" w:color="auto" w:fill="FFFFFF"/>
        </w:rPr>
        <w:t>«</w:t>
      </w:r>
      <w:r w:rsidRPr="007470B8">
        <w:rPr>
          <w:sz w:val="28"/>
          <w:szCs w:val="28"/>
          <w:shd w:val="clear" w:color="auto" w:fill="FFFFFF"/>
        </w:rPr>
        <w:t>Вогулкой</w:t>
      </w:r>
      <w:r w:rsidR="000C4387" w:rsidRPr="007470B8">
        <w:rPr>
          <w:sz w:val="28"/>
          <w:szCs w:val="28"/>
          <w:shd w:val="clear" w:color="auto" w:fill="FFFFFF"/>
        </w:rPr>
        <w:t>»</w:t>
      </w:r>
      <w:r w:rsidRPr="007470B8">
        <w:rPr>
          <w:sz w:val="28"/>
          <w:szCs w:val="28"/>
          <w:shd w:val="clear" w:color="auto" w:fill="FFFFFF"/>
        </w:rPr>
        <w:t xml:space="preserve">. В древние времена данный народ населял территорию севернее реки Яик (Урал), но позже их вытеснили воинственные кочевые племена. </w:t>
      </w:r>
    </w:p>
    <w:p w:rsidR="00A4370C" w:rsidRPr="007470B8" w:rsidRDefault="00A4370C" w:rsidP="00EB1926">
      <w:pPr>
        <w:pStyle w:val="a4"/>
        <w:shd w:val="clear" w:color="auto" w:fill="FFFFFF"/>
        <w:spacing w:before="0" w:beforeAutospacing="0" w:after="0" w:afterAutospacing="0" w:line="360" w:lineRule="auto"/>
        <w:ind w:firstLine="709"/>
        <w:jc w:val="both"/>
        <w:rPr>
          <w:sz w:val="28"/>
          <w:szCs w:val="28"/>
        </w:rPr>
      </w:pPr>
      <w:r w:rsidRPr="007470B8">
        <w:rPr>
          <w:sz w:val="28"/>
          <w:szCs w:val="28"/>
          <w:shd w:val="clear" w:color="auto" w:fill="FFFFFF"/>
        </w:rPr>
        <w:t xml:space="preserve">Вогулов упоминал даже Нестор в своей </w:t>
      </w:r>
      <w:r w:rsidR="000C4387" w:rsidRPr="007470B8">
        <w:rPr>
          <w:sz w:val="28"/>
          <w:szCs w:val="28"/>
          <w:shd w:val="clear" w:color="auto" w:fill="FFFFFF"/>
        </w:rPr>
        <w:t>«</w:t>
      </w:r>
      <w:r w:rsidRPr="007470B8">
        <w:rPr>
          <w:sz w:val="28"/>
          <w:szCs w:val="28"/>
          <w:shd w:val="clear" w:color="auto" w:fill="FFFFFF"/>
        </w:rPr>
        <w:t>Повести временных лет</w:t>
      </w:r>
      <w:r w:rsidR="000C4387" w:rsidRPr="007470B8">
        <w:rPr>
          <w:sz w:val="28"/>
          <w:szCs w:val="28"/>
          <w:shd w:val="clear" w:color="auto" w:fill="FFFFFF"/>
        </w:rPr>
        <w:t>»</w:t>
      </w:r>
      <w:r w:rsidRPr="007470B8">
        <w:rPr>
          <w:sz w:val="28"/>
          <w:szCs w:val="28"/>
          <w:shd w:val="clear" w:color="auto" w:fill="FFFFFF"/>
        </w:rPr>
        <w:t xml:space="preserve">, где они именуются </w:t>
      </w:r>
      <w:r w:rsidR="000C4387" w:rsidRPr="007470B8">
        <w:rPr>
          <w:sz w:val="28"/>
          <w:szCs w:val="28"/>
          <w:shd w:val="clear" w:color="auto" w:fill="FFFFFF"/>
        </w:rPr>
        <w:t>«</w:t>
      </w:r>
      <w:r w:rsidRPr="007470B8">
        <w:rPr>
          <w:sz w:val="28"/>
          <w:szCs w:val="28"/>
          <w:shd w:val="clear" w:color="auto" w:fill="FFFFFF"/>
        </w:rPr>
        <w:t>югрой</w:t>
      </w:r>
      <w:r w:rsidR="000C4387" w:rsidRPr="007470B8">
        <w:rPr>
          <w:sz w:val="28"/>
          <w:szCs w:val="28"/>
          <w:shd w:val="clear" w:color="auto" w:fill="FFFFFF"/>
        </w:rPr>
        <w:t>»</w:t>
      </w:r>
      <w:r w:rsidRPr="007470B8">
        <w:rPr>
          <w:sz w:val="28"/>
          <w:szCs w:val="28"/>
          <w:shd w:val="clear" w:color="auto" w:fill="FFFFFF"/>
        </w:rPr>
        <w:t xml:space="preserve">. </w:t>
      </w:r>
      <w:r w:rsidRPr="007470B8">
        <w:rPr>
          <w:sz w:val="28"/>
          <w:szCs w:val="28"/>
        </w:rPr>
        <w:t>Манси и близкородственный ему народ — хантов и сейчас называют обскими уграми.</w:t>
      </w:r>
    </w:p>
    <w:p w:rsidR="00A4370C" w:rsidRPr="007470B8" w:rsidRDefault="00A4370C" w:rsidP="00EB1926">
      <w:pPr>
        <w:pStyle w:val="a4"/>
        <w:shd w:val="clear" w:color="auto" w:fill="FFFFFF"/>
        <w:spacing w:before="0" w:beforeAutospacing="0" w:after="0" w:afterAutospacing="0" w:line="360" w:lineRule="auto"/>
        <w:ind w:firstLine="709"/>
        <w:jc w:val="both"/>
        <w:rPr>
          <w:sz w:val="28"/>
          <w:szCs w:val="28"/>
        </w:rPr>
      </w:pPr>
      <w:r w:rsidRPr="007470B8">
        <w:rPr>
          <w:sz w:val="28"/>
          <w:szCs w:val="28"/>
        </w:rPr>
        <w:t xml:space="preserve">Народ манси один из самых малочисленных. Всего около 200 представителей этого народа проживают в Свердловской области, а в стране чуть больше 12000 человек. </w:t>
      </w:r>
    </w:p>
    <w:p w:rsidR="00A4370C" w:rsidRPr="007470B8" w:rsidRDefault="00A4370C" w:rsidP="00EB1926">
      <w:pPr>
        <w:pStyle w:val="a4"/>
        <w:shd w:val="clear" w:color="auto" w:fill="FFFFFF"/>
        <w:spacing w:before="0" w:beforeAutospacing="0" w:after="0" w:afterAutospacing="0" w:line="360" w:lineRule="auto"/>
        <w:ind w:firstLine="709"/>
        <w:jc w:val="both"/>
        <w:rPr>
          <w:sz w:val="28"/>
          <w:szCs w:val="28"/>
          <w:shd w:val="clear" w:color="auto" w:fill="FFFFFF"/>
        </w:rPr>
      </w:pPr>
      <w:r w:rsidRPr="007470B8">
        <w:rPr>
          <w:sz w:val="28"/>
          <w:szCs w:val="28"/>
          <w:shd w:val="clear" w:color="auto" w:fill="FFFFFF"/>
        </w:rPr>
        <w:t>В </w:t>
      </w:r>
      <w:r w:rsidRPr="007470B8">
        <w:rPr>
          <w:rStyle w:val="a5"/>
          <w:b w:val="0"/>
          <w:bCs w:val="0"/>
          <w:sz w:val="28"/>
          <w:szCs w:val="28"/>
          <w:shd w:val="clear" w:color="auto" w:fill="FFFFFF"/>
        </w:rPr>
        <w:t>Свердловской области</w:t>
      </w:r>
      <w:r w:rsidRPr="007470B8">
        <w:rPr>
          <w:sz w:val="28"/>
          <w:szCs w:val="28"/>
          <w:shd w:val="clear" w:color="auto" w:fill="FFFFFF"/>
        </w:rPr>
        <w:t> местом традиционного проживания является </w:t>
      </w:r>
      <w:r w:rsidRPr="007470B8">
        <w:rPr>
          <w:rStyle w:val="a5"/>
          <w:b w:val="0"/>
          <w:bCs w:val="0"/>
          <w:sz w:val="28"/>
          <w:szCs w:val="28"/>
          <w:shd w:val="clear" w:color="auto" w:fill="FFFFFF"/>
        </w:rPr>
        <w:t>Ивдельский городской округ</w:t>
      </w:r>
      <w:r w:rsidRPr="007470B8">
        <w:rPr>
          <w:sz w:val="28"/>
          <w:szCs w:val="28"/>
          <w:shd w:val="clear" w:color="auto" w:fill="FFFFFF"/>
        </w:rPr>
        <w:t>, а именно: пос</w:t>
      </w:r>
      <w:r w:rsidR="00EB1926" w:rsidRPr="007470B8">
        <w:rPr>
          <w:sz w:val="28"/>
          <w:szCs w:val="28"/>
          <w:shd w:val="clear" w:color="auto" w:fill="FFFFFF"/>
        </w:rPr>
        <w:t>еления</w:t>
      </w:r>
      <w:r w:rsidRPr="007470B8">
        <w:rPr>
          <w:sz w:val="28"/>
          <w:szCs w:val="28"/>
          <w:shd w:val="clear" w:color="auto" w:fill="FFFFFF"/>
        </w:rPr>
        <w:t xml:space="preserve"> Бахтиярова Юрта, Юрта Курикова, Суеватпауль и другие. </w:t>
      </w:r>
    </w:p>
    <w:p w:rsidR="00A4370C" w:rsidRPr="007470B8" w:rsidRDefault="00A4370C" w:rsidP="00EB1926">
      <w:pPr>
        <w:pStyle w:val="a4"/>
        <w:shd w:val="clear" w:color="auto" w:fill="FFFFFF"/>
        <w:spacing w:before="0" w:beforeAutospacing="0" w:after="0" w:afterAutospacing="0" w:line="360" w:lineRule="auto"/>
        <w:ind w:firstLine="709"/>
        <w:jc w:val="both"/>
        <w:rPr>
          <w:rStyle w:val="a6"/>
          <w:i w:val="0"/>
          <w:iCs w:val="0"/>
          <w:sz w:val="28"/>
          <w:szCs w:val="28"/>
          <w:shd w:val="clear" w:color="auto" w:fill="FFFFFF"/>
        </w:rPr>
      </w:pPr>
      <w:r w:rsidRPr="007470B8">
        <w:rPr>
          <w:rStyle w:val="a6"/>
          <w:i w:val="0"/>
          <w:iCs w:val="0"/>
          <w:sz w:val="28"/>
          <w:szCs w:val="28"/>
          <w:shd w:val="clear" w:color="auto" w:fill="FFFFFF"/>
        </w:rPr>
        <w:t>По данным администрации Ивдельского округа на момент 2017 года численность манси составляла 108 человек.</w:t>
      </w:r>
    </w:p>
    <w:p w:rsidR="00EB1926" w:rsidRPr="007470B8" w:rsidRDefault="00EB1926"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Для своей работы я выбрала тему</w:t>
      </w:r>
      <w:r w:rsidR="008A7963">
        <w:rPr>
          <w:rFonts w:ascii="Times New Roman" w:hAnsi="Times New Roman" w:cs="Times New Roman"/>
          <w:sz w:val="28"/>
          <w:szCs w:val="28"/>
        </w:rPr>
        <w:t xml:space="preserve"> «Быт и культура манси», </w:t>
      </w:r>
      <w:r w:rsidRPr="007470B8">
        <w:rPr>
          <w:rFonts w:ascii="Times New Roman" w:hAnsi="Times New Roman" w:cs="Times New Roman"/>
          <w:sz w:val="28"/>
          <w:szCs w:val="28"/>
        </w:rPr>
        <w:t xml:space="preserve"> </w:t>
      </w:r>
      <w:r w:rsidR="008A7963">
        <w:rPr>
          <w:rFonts w:ascii="Times New Roman" w:hAnsi="Times New Roman" w:cs="Times New Roman"/>
          <w:sz w:val="28"/>
          <w:szCs w:val="28"/>
        </w:rPr>
        <w:t xml:space="preserve">потому </w:t>
      </w:r>
      <w:r w:rsidRPr="007470B8">
        <w:rPr>
          <w:rFonts w:ascii="Times New Roman" w:hAnsi="Times New Roman" w:cs="Times New Roman"/>
          <w:sz w:val="28"/>
          <w:szCs w:val="28"/>
        </w:rPr>
        <w:t xml:space="preserve">что перед путешествием на родину манси </w:t>
      </w:r>
      <w:r w:rsidR="00B633E0" w:rsidRPr="007470B8">
        <w:rPr>
          <w:rFonts w:ascii="Times New Roman" w:hAnsi="Times New Roman" w:cs="Times New Roman"/>
          <w:sz w:val="28"/>
          <w:szCs w:val="28"/>
        </w:rPr>
        <w:t xml:space="preserve">в город Ханты-Мансийск </w:t>
      </w:r>
      <w:r w:rsidR="008A7963">
        <w:rPr>
          <w:rFonts w:ascii="Times New Roman" w:hAnsi="Times New Roman" w:cs="Times New Roman"/>
          <w:sz w:val="28"/>
          <w:szCs w:val="28"/>
        </w:rPr>
        <w:t xml:space="preserve">мне захотелось узнать </w:t>
      </w:r>
      <w:r w:rsidRPr="007470B8">
        <w:rPr>
          <w:rFonts w:ascii="Times New Roman" w:hAnsi="Times New Roman" w:cs="Times New Roman"/>
          <w:sz w:val="28"/>
          <w:szCs w:val="28"/>
        </w:rPr>
        <w:t xml:space="preserve">больше об этом коренном народе Урала.    </w:t>
      </w:r>
    </w:p>
    <w:p w:rsidR="00A14F29" w:rsidRPr="007470B8" w:rsidRDefault="00A14F29" w:rsidP="00EB1926">
      <w:pPr>
        <w:pStyle w:val="a4"/>
        <w:shd w:val="clear" w:color="auto" w:fill="FFFFFF"/>
        <w:spacing w:before="0" w:beforeAutospacing="0" w:after="0" w:afterAutospacing="0" w:line="360" w:lineRule="auto"/>
        <w:ind w:firstLine="709"/>
        <w:jc w:val="both"/>
        <w:rPr>
          <w:rStyle w:val="a6"/>
          <w:i w:val="0"/>
          <w:iCs w:val="0"/>
          <w:sz w:val="28"/>
          <w:szCs w:val="28"/>
          <w:shd w:val="clear" w:color="auto" w:fill="FFFFFF"/>
        </w:rPr>
      </w:pPr>
      <w:r w:rsidRPr="007470B8">
        <w:rPr>
          <w:rStyle w:val="a6"/>
          <w:i w:val="0"/>
          <w:iCs w:val="0"/>
          <w:sz w:val="28"/>
          <w:szCs w:val="28"/>
          <w:shd w:val="clear" w:color="auto" w:fill="FFFFFF"/>
        </w:rPr>
        <w:t xml:space="preserve">Манси - это </w:t>
      </w:r>
      <w:r w:rsidR="00B633E0" w:rsidRPr="007470B8">
        <w:rPr>
          <w:rStyle w:val="a6"/>
          <w:i w:val="0"/>
          <w:iCs w:val="0"/>
          <w:sz w:val="28"/>
          <w:szCs w:val="28"/>
          <w:shd w:val="clear" w:color="auto" w:fill="FFFFFF"/>
        </w:rPr>
        <w:t>на</w:t>
      </w:r>
      <w:r w:rsidRPr="007470B8">
        <w:rPr>
          <w:rStyle w:val="a6"/>
          <w:i w:val="0"/>
          <w:iCs w:val="0"/>
          <w:sz w:val="28"/>
          <w:szCs w:val="28"/>
          <w:shd w:val="clear" w:color="auto" w:fill="FFFFFF"/>
        </w:rPr>
        <w:t>род угро-финской языковой группы (прежнее название — вогулы).</w:t>
      </w:r>
    </w:p>
    <w:p w:rsidR="00A4370C" w:rsidRPr="007470B8" w:rsidRDefault="00A4370C" w:rsidP="00EB1926">
      <w:pPr>
        <w:pStyle w:val="a4"/>
        <w:shd w:val="clear" w:color="auto" w:fill="FFFFFF"/>
        <w:spacing w:before="0" w:beforeAutospacing="0" w:after="0" w:afterAutospacing="0" w:line="360" w:lineRule="auto"/>
        <w:ind w:firstLine="709"/>
        <w:jc w:val="both"/>
        <w:rPr>
          <w:sz w:val="28"/>
          <w:szCs w:val="28"/>
        </w:rPr>
      </w:pPr>
      <w:r w:rsidRPr="007470B8">
        <w:rPr>
          <w:sz w:val="28"/>
          <w:szCs w:val="28"/>
        </w:rPr>
        <w:t xml:space="preserve">Цель </w:t>
      </w:r>
      <w:r w:rsidR="00EB1926" w:rsidRPr="007470B8">
        <w:rPr>
          <w:sz w:val="28"/>
          <w:szCs w:val="28"/>
        </w:rPr>
        <w:t>моей работы</w:t>
      </w:r>
      <w:r w:rsidRPr="007470B8">
        <w:rPr>
          <w:sz w:val="28"/>
          <w:szCs w:val="28"/>
        </w:rPr>
        <w:t xml:space="preserve">: </w:t>
      </w:r>
      <w:r w:rsidR="00EB1926" w:rsidRPr="007470B8">
        <w:rPr>
          <w:sz w:val="28"/>
          <w:szCs w:val="28"/>
        </w:rPr>
        <w:t>знакомство с</w:t>
      </w:r>
      <w:r w:rsidRPr="007470B8">
        <w:rPr>
          <w:sz w:val="28"/>
          <w:szCs w:val="28"/>
        </w:rPr>
        <w:t xml:space="preserve"> культур</w:t>
      </w:r>
      <w:r w:rsidR="00EB1926" w:rsidRPr="007470B8">
        <w:rPr>
          <w:sz w:val="28"/>
          <w:szCs w:val="28"/>
        </w:rPr>
        <w:t>ой</w:t>
      </w:r>
      <w:r w:rsidRPr="007470B8">
        <w:rPr>
          <w:sz w:val="28"/>
          <w:szCs w:val="28"/>
        </w:rPr>
        <w:t xml:space="preserve"> </w:t>
      </w:r>
      <w:r w:rsidR="00DA1F46">
        <w:rPr>
          <w:sz w:val="28"/>
          <w:szCs w:val="28"/>
        </w:rPr>
        <w:t>народа</w:t>
      </w:r>
      <w:r w:rsidR="00EB1926" w:rsidRPr="007470B8">
        <w:rPr>
          <w:sz w:val="28"/>
          <w:szCs w:val="28"/>
        </w:rPr>
        <w:t xml:space="preserve"> манси</w:t>
      </w:r>
    </w:p>
    <w:p w:rsidR="00A4370C" w:rsidRPr="007470B8" w:rsidRDefault="00A4370C" w:rsidP="00EB1926">
      <w:pPr>
        <w:pStyle w:val="a4"/>
        <w:shd w:val="clear" w:color="auto" w:fill="FFFFFF"/>
        <w:spacing w:before="0" w:beforeAutospacing="0" w:after="0" w:afterAutospacing="0" w:line="360" w:lineRule="auto"/>
        <w:ind w:firstLine="709"/>
        <w:jc w:val="both"/>
        <w:rPr>
          <w:sz w:val="28"/>
          <w:szCs w:val="28"/>
        </w:rPr>
      </w:pPr>
      <w:r w:rsidRPr="007470B8">
        <w:rPr>
          <w:sz w:val="28"/>
          <w:szCs w:val="28"/>
        </w:rPr>
        <w:t xml:space="preserve">Задачи: </w:t>
      </w:r>
    </w:p>
    <w:p w:rsidR="00A4370C" w:rsidRPr="007470B8" w:rsidRDefault="00A4370C" w:rsidP="00EB1926">
      <w:pPr>
        <w:pStyle w:val="a3"/>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7470B8">
        <w:rPr>
          <w:rFonts w:ascii="Times New Roman" w:eastAsia="Times New Roman" w:hAnsi="Times New Roman" w:cs="Times New Roman"/>
          <w:sz w:val="28"/>
          <w:szCs w:val="28"/>
          <w:lang w:eastAsia="ru-RU"/>
        </w:rPr>
        <w:t>Получить общую информацию о многонациональном Урале</w:t>
      </w:r>
      <w:r w:rsidR="008A7963">
        <w:rPr>
          <w:rFonts w:ascii="Times New Roman" w:eastAsia="Times New Roman" w:hAnsi="Times New Roman" w:cs="Times New Roman"/>
          <w:sz w:val="28"/>
          <w:szCs w:val="28"/>
          <w:lang w:eastAsia="ru-RU"/>
        </w:rPr>
        <w:t>.</w:t>
      </w:r>
    </w:p>
    <w:p w:rsidR="00A4370C" w:rsidRPr="007470B8" w:rsidRDefault="00A4370C" w:rsidP="00EB1926">
      <w:pPr>
        <w:pStyle w:val="a3"/>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7470B8">
        <w:rPr>
          <w:rFonts w:ascii="Times New Roman" w:eastAsia="Times New Roman" w:hAnsi="Times New Roman" w:cs="Times New Roman"/>
          <w:sz w:val="28"/>
          <w:szCs w:val="28"/>
          <w:lang w:eastAsia="ru-RU"/>
        </w:rPr>
        <w:lastRenderedPageBreak/>
        <w:t>Узнать о культуре, образе жизни, традициях, обычаях народа манси, используя различные ресурсы (литература, социальные сети, ресурсы интернета) и представить сведения, полученные в ходе изучения</w:t>
      </w:r>
      <w:r w:rsidR="008A7963">
        <w:rPr>
          <w:rFonts w:ascii="Times New Roman" w:eastAsia="Times New Roman" w:hAnsi="Times New Roman" w:cs="Times New Roman"/>
          <w:sz w:val="28"/>
          <w:szCs w:val="28"/>
          <w:lang w:eastAsia="ru-RU"/>
        </w:rPr>
        <w:t>.</w:t>
      </w:r>
    </w:p>
    <w:p w:rsidR="00A4370C" w:rsidRPr="007470B8" w:rsidRDefault="00A4370C" w:rsidP="00EB1926">
      <w:pPr>
        <w:pStyle w:val="a3"/>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7470B8">
        <w:rPr>
          <w:rFonts w:ascii="Times New Roman" w:eastAsia="Times New Roman" w:hAnsi="Times New Roman" w:cs="Times New Roman"/>
          <w:sz w:val="28"/>
          <w:szCs w:val="28"/>
          <w:lang w:eastAsia="ru-RU"/>
        </w:rPr>
        <w:t>Изготовить оберег, используя полученные сведения</w:t>
      </w:r>
      <w:r w:rsidR="008A7963">
        <w:rPr>
          <w:rFonts w:ascii="Times New Roman" w:eastAsia="Times New Roman" w:hAnsi="Times New Roman" w:cs="Times New Roman"/>
          <w:sz w:val="28"/>
          <w:szCs w:val="28"/>
          <w:lang w:eastAsia="ru-RU"/>
        </w:rPr>
        <w:t>.</w:t>
      </w:r>
    </w:p>
    <w:p w:rsidR="009F7CC1" w:rsidRPr="007470B8" w:rsidRDefault="00CF35B2" w:rsidP="00CF35B2">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Работа состоит из</w:t>
      </w:r>
      <w:r w:rsidR="00DA1F46">
        <w:rPr>
          <w:rFonts w:ascii="Times New Roman" w:hAnsi="Times New Roman" w:cs="Times New Roman"/>
          <w:sz w:val="28"/>
          <w:szCs w:val="28"/>
        </w:rPr>
        <w:t xml:space="preserve"> введения,</w:t>
      </w:r>
      <w:r w:rsidR="00BA3D48" w:rsidRPr="007470B8">
        <w:rPr>
          <w:rFonts w:ascii="Times New Roman" w:hAnsi="Times New Roman" w:cs="Times New Roman"/>
          <w:sz w:val="28"/>
          <w:szCs w:val="28"/>
        </w:rPr>
        <w:t xml:space="preserve"> пяти </w:t>
      </w:r>
      <w:r w:rsidRPr="007470B8">
        <w:rPr>
          <w:rFonts w:ascii="Times New Roman" w:hAnsi="Times New Roman" w:cs="Times New Roman"/>
          <w:sz w:val="28"/>
          <w:szCs w:val="28"/>
        </w:rPr>
        <w:t>частей</w:t>
      </w:r>
      <w:r w:rsidR="00DA1F46">
        <w:rPr>
          <w:rFonts w:ascii="Times New Roman" w:hAnsi="Times New Roman" w:cs="Times New Roman"/>
          <w:sz w:val="28"/>
          <w:szCs w:val="28"/>
        </w:rPr>
        <w:t xml:space="preserve"> и заключения</w:t>
      </w:r>
      <w:r w:rsidRPr="007470B8">
        <w:rPr>
          <w:rFonts w:ascii="Times New Roman" w:hAnsi="Times New Roman" w:cs="Times New Roman"/>
          <w:sz w:val="28"/>
          <w:szCs w:val="28"/>
        </w:rPr>
        <w:t>.</w:t>
      </w:r>
      <w:r w:rsidR="007470B8">
        <w:rPr>
          <w:rFonts w:ascii="Times New Roman" w:hAnsi="Times New Roman" w:cs="Times New Roman"/>
          <w:sz w:val="28"/>
          <w:szCs w:val="28"/>
        </w:rPr>
        <w:t xml:space="preserve"> </w:t>
      </w: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7470B8" w:rsidRDefault="009F7CC1" w:rsidP="00EB1926">
      <w:pPr>
        <w:spacing w:after="0" w:line="360" w:lineRule="auto"/>
        <w:ind w:firstLine="709"/>
        <w:jc w:val="center"/>
        <w:rPr>
          <w:rFonts w:ascii="Times New Roman" w:hAnsi="Times New Roman" w:cs="Times New Roman"/>
          <w:sz w:val="28"/>
          <w:szCs w:val="28"/>
        </w:rPr>
      </w:pPr>
    </w:p>
    <w:p w:rsidR="009F7CC1" w:rsidRPr="008A7963" w:rsidRDefault="00A4370C" w:rsidP="00A23826">
      <w:pPr>
        <w:pStyle w:val="1"/>
        <w:spacing w:before="0" w:line="360" w:lineRule="auto"/>
        <w:ind w:firstLine="709"/>
        <w:jc w:val="center"/>
        <w:rPr>
          <w:rFonts w:ascii="Times New Roman" w:hAnsi="Times New Roman" w:cs="Times New Roman"/>
          <w:b/>
          <w:bCs/>
          <w:color w:val="auto"/>
          <w:sz w:val="28"/>
        </w:rPr>
      </w:pPr>
      <w:r w:rsidRPr="007470B8">
        <w:rPr>
          <w:color w:val="auto"/>
        </w:rPr>
        <w:br w:type="page"/>
      </w:r>
      <w:bookmarkStart w:id="1" w:name="_Toc127146282"/>
      <w:r w:rsidR="009F7CC1" w:rsidRPr="008A7963">
        <w:rPr>
          <w:rFonts w:ascii="Times New Roman" w:hAnsi="Times New Roman" w:cs="Times New Roman"/>
          <w:b/>
          <w:bCs/>
          <w:color w:val="auto"/>
          <w:sz w:val="28"/>
        </w:rPr>
        <w:lastRenderedPageBreak/>
        <w:t>1. Расселение манси по Уралу.</w:t>
      </w:r>
      <w:bookmarkEnd w:id="1"/>
    </w:p>
    <w:p w:rsidR="00464E40" w:rsidRDefault="00464E40"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В первой части работы я расскажу о том, как происходило расселение манси по Уралу.</w:t>
      </w:r>
    </w:p>
    <w:p w:rsidR="00D650B8" w:rsidRPr="007470B8" w:rsidRDefault="00D650B8" w:rsidP="00EB19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первых, кто оставил подробные наблюдения об этом народе, был глава русского посольства И.Идес, когда ехал в Китай через Урал (это было в 1692 году). Г.Н Чагин, который долгое время занимался изучение народов Урала, пишет, что «</w:t>
      </w:r>
      <w:r w:rsidRPr="00D650B8">
        <w:rPr>
          <w:rFonts w:ascii="Times New Roman" w:hAnsi="Times New Roman" w:cs="Times New Roman"/>
          <w:sz w:val="28"/>
          <w:szCs w:val="28"/>
        </w:rPr>
        <w:t>о культурно-историческом прошлом этого народа современная наука располагает во многом фрагментарными, но в то же время ценными материалами</w:t>
      </w:r>
      <w:r>
        <w:rPr>
          <w:rStyle w:val="ae"/>
          <w:rFonts w:ascii="Times New Roman" w:hAnsi="Times New Roman" w:cs="Times New Roman"/>
          <w:sz w:val="28"/>
          <w:szCs w:val="28"/>
        </w:rPr>
        <w:footnoteReference w:id="2"/>
      </w:r>
      <w:r>
        <w:rPr>
          <w:rFonts w:ascii="Times New Roman" w:hAnsi="Times New Roman" w:cs="Times New Roman"/>
          <w:sz w:val="28"/>
          <w:szCs w:val="28"/>
        </w:rPr>
        <w:t>»</w:t>
      </w:r>
      <w:r>
        <w:t>.</w:t>
      </w:r>
    </w:p>
    <w:p w:rsidR="009F7CC1" w:rsidRPr="007470B8" w:rsidRDefault="009F7CC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Первые племена поселились на Урале около 10 тыс. лет назад. К середине I тысячелетия Европейское и Азиатское Приуралье достигли угры. Именно они являются предками современных народов ханты и манси. Вскоре угорское племя стало единственным этническим образованием на уральских землях.</w:t>
      </w:r>
      <w:r w:rsidR="008A7963">
        <w:rPr>
          <w:rFonts w:ascii="Times New Roman" w:hAnsi="Times New Roman" w:cs="Times New Roman"/>
          <w:sz w:val="28"/>
          <w:szCs w:val="28"/>
        </w:rPr>
        <w:t xml:space="preserve"> </w:t>
      </w:r>
      <w:r w:rsidRPr="007470B8">
        <w:rPr>
          <w:rFonts w:ascii="Times New Roman" w:hAnsi="Times New Roman" w:cs="Times New Roman"/>
          <w:sz w:val="28"/>
          <w:szCs w:val="28"/>
        </w:rPr>
        <w:t>Манси по природе были кочевниками</w:t>
      </w:r>
      <w:r w:rsidR="00A23826" w:rsidRPr="007470B8">
        <w:rPr>
          <w:rFonts w:ascii="Times New Roman" w:hAnsi="Times New Roman" w:cs="Times New Roman"/>
          <w:sz w:val="28"/>
          <w:szCs w:val="28"/>
        </w:rPr>
        <w:t>.</w:t>
      </w:r>
    </w:p>
    <w:p w:rsidR="00D14172" w:rsidRPr="00D14172" w:rsidRDefault="00D14172" w:rsidP="00EB1926">
      <w:pPr>
        <w:spacing w:after="0" w:line="360" w:lineRule="auto"/>
        <w:ind w:firstLine="709"/>
        <w:jc w:val="both"/>
        <w:rPr>
          <w:rFonts w:ascii="Times New Roman" w:hAnsi="Times New Roman" w:cs="Times New Roman"/>
          <w:sz w:val="36"/>
          <w:szCs w:val="36"/>
        </w:rPr>
      </w:pPr>
      <w:r w:rsidRPr="00D14172">
        <w:rPr>
          <w:rFonts w:ascii="Times New Roman" w:hAnsi="Times New Roman" w:cs="Times New Roman"/>
          <w:sz w:val="28"/>
          <w:szCs w:val="28"/>
        </w:rPr>
        <w:t>На Урале есть несколько территорий, где обитали предки манси. В XVI-XV1I вв. они жили на западном склоне Урала по рекам Чусовой, Косьве, Яйве, Вишере, Колве (бассейн Камы) и по верхней Печоре и ее притоку Унье. На восток от Уральского хребта манси расселялись по рекам Лозьве, Пелыму, Сосьве (бассейн Тавды), а также по Туре и ее притокам Нице и Тагилу.</w:t>
      </w:r>
    </w:p>
    <w:p w:rsidR="00D14172" w:rsidRPr="00D14172" w:rsidRDefault="00D14172" w:rsidP="00EB1926">
      <w:pPr>
        <w:spacing w:after="0" w:line="360" w:lineRule="auto"/>
        <w:ind w:firstLine="709"/>
        <w:jc w:val="both"/>
        <w:rPr>
          <w:rFonts w:ascii="Times New Roman" w:hAnsi="Times New Roman" w:cs="Times New Roman"/>
          <w:sz w:val="36"/>
          <w:szCs w:val="36"/>
        </w:rPr>
      </w:pPr>
      <w:r w:rsidRPr="00D14172">
        <w:rPr>
          <w:rFonts w:ascii="Times New Roman" w:hAnsi="Times New Roman" w:cs="Times New Roman"/>
          <w:sz w:val="28"/>
          <w:szCs w:val="28"/>
        </w:rPr>
        <w:t>Манси издавна селились по берегам рек в труднодоступных лесных местах. Летом передвигались на лодках, плотах, а зимой — на лыжах и санях. Лошадьми пользовались редко, зимой и летом ездили на оленях. Манси обоих склонов Урала общались между собой, длительное время пользовались общими сухопутными дорогами, например знаменитым Сибиряковским трактом, который связывал обский бассейн с печорским, а также водным путем — с Вишеры через Урал на Лозьву, Тавду и Тобол.</w:t>
      </w:r>
    </w:p>
    <w:p w:rsidR="00CF35B2" w:rsidRPr="007470B8" w:rsidRDefault="00CF35B2"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Столица мансийского княжества</w:t>
      </w:r>
      <w:r w:rsidR="00D14172">
        <w:rPr>
          <w:rFonts w:ascii="Times New Roman" w:hAnsi="Times New Roman" w:cs="Times New Roman"/>
          <w:sz w:val="28"/>
          <w:szCs w:val="28"/>
        </w:rPr>
        <w:t xml:space="preserve"> в эпоху Средневековья</w:t>
      </w:r>
      <w:r w:rsidRPr="007470B8">
        <w:rPr>
          <w:rFonts w:ascii="Times New Roman" w:hAnsi="Times New Roman" w:cs="Times New Roman"/>
          <w:sz w:val="28"/>
          <w:szCs w:val="28"/>
        </w:rPr>
        <w:t xml:space="preserve">, город-крепость (оус), находилась на слиянии рек Таут (Тавда) и Поллум (Пелым). </w:t>
      </w:r>
      <w:r w:rsidRPr="007470B8">
        <w:rPr>
          <w:rFonts w:ascii="Times New Roman" w:hAnsi="Times New Roman" w:cs="Times New Roman"/>
          <w:sz w:val="28"/>
          <w:szCs w:val="28"/>
        </w:rPr>
        <w:lastRenderedPageBreak/>
        <w:t xml:space="preserve">Воинственность вогул заставляла считаться с ними сибирских татар, зырян, ненцев и русских, которые начиная с XI в. пытались проникнуть на мансийские земли. </w:t>
      </w:r>
    </w:p>
    <w:p w:rsidR="001E1A68" w:rsidRDefault="001E1A68" w:rsidP="00EB19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1472 году </w:t>
      </w:r>
      <w:r w:rsidRPr="00003E22">
        <w:rPr>
          <w:rFonts w:ascii="Times New Roman" w:hAnsi="Times New Roman" w:cs="Times New Roman"/>
          <w:sz w:val="28"/>
          <w:szCs w:val="28"/>
        </w:rPr>
        <w:t>московский князь Иван III присоедин</w:t>
      </w:r>
      <w:r>
        <w:rPr>
          <w:rFonts w:ascii="Times New Roman" w:hAnsi="Times New Roman" w:cs="Times New Roman"/>
          <w:sz w:val="28"/>
          <w:szCs w:val="28"/>
        </w:rPr>
        <w:t>ил</w:t>
      </w:r>
      <w:r w:rsidRPr="00003E22">
        <w:rPr>
          <w:rFonts w:ascii="Times New Roman" w:hAnsi="Times New Roman" w:cs="Times New Roman"/>
          <w:sz w:val="28"/>
          <w:szCs w:val="28"/>
        </w:rPr>
        <w:t xml:space="preserve"> к Русскому государству Перм</w:t>
      </w:r>
      <w:r>
        <w:rPr>
          <w:rFonts w:ascii="Times New Roman" w:hAnsi="Times New Roman" w:cs="Times New Roman"/>
          <w:sz w:val="28"/>
          <w:szCs w:val="28"/>
        </w:rPr>
        <w:t>ь</w:t>
      </w:r>
      <w:r w:rsidRPr="00003E22">
        <w:rPr>
          <w:rFonts w:ascii="Times New Roman" w:hAnsi="Times New Roman" w:cs="Times New Roman"/>
          <w:sz w:val="28"/>
          <w:szCs w:val="28"/>
        </w:rPr>
        <w:t xml:space="preserve"> Велик</w:t>
      </w:r>
      <w:r>
        <w:rPr>
          <w:rFonts w:ascii="Times New Roman" w:hAnsi="Times New Roman" w:cs="Times New Roman"/>
          <w:sz w:val="28"/>
          <w:szCs w:val="28"/>
        </w:rPr>
        <w:t>ую</w:t>
      </w:r>
      <w:r w:rsidRPr="00003E22">
        <w:rPr>
          <w:rFonts w:ascii="Times New Roman" w:hAnsi="Times New Roman" w:cs="Times New Roman"/>
          <w:sz w:val="28"/>
          <w:szCs w:val="28"/>
        </w:rPr>
        <w:t>. Из коренных народов в него первыми вошли коми-пермяки и манси западного Приуралья.</w:t>
      </w:r>
    </w:p>
    <w:p w:rsidR="001E1C7E" w:rsidRPr="007470B8" w:rsidRDefault="00C36977" w:rsidP="001E1C7E">
      <w:pPr>
        <w:pStyle w:val="a4"/>
        <w:shd w:val="clear" w:color="auto" w:fill="FFFFFF"/>
        <w:spacing w:before="0" w:beforeAutospacing="0" w:after="0" w:afterAutospacing="0" w:line="360" w:lineRule="auto"/>
        <w:ind w:firstLine="709"/>
        <w:jc w:val="both"/>
        <w:rPr>
          <w:sz w:val="28"/>
          <w:szCs w:val="28"/>
        </w:rPr>
      </w:pPr>
      <w:r w:rsidRPr="007470B8">
        <w:rPr>
          <w:sz w:val="28"/>
          <w:szCs w:val="28"/>
        </w:rPr>
        <w:t xml:space="preserve">В 1483 году Иван III </w:t>
      </w:r>
      <w:r w:rsidR="001E1A68">
        <w:rPr>
          <w:sz w:val="28"/>
          <w:szCs w:val="28"/>
        </w:rPr>
        <w:t>завершил присоединение этих земель.</w:t>
      </w:r>
      <w:r w:rsidRPr="007470B8">
        <w:rPr>
          <w:sz w:val="28"/>
          <w:szCs w:val="28"/>
        </w:rPr>
        <w:t xml:space="preserve"> С этого времени начинается постепенное подчинение Москве и обложение ясаком (пушной податью) зауральских манси. Однако пелымские князья ещё долго оставались непокорёнными</w:t>
      </w:r>
      <w:r w:rsidR="00A23826" w:rsidRPr="007470B8">
        <w:rPr>
          <w:sz w:val="28"/>
          <w:szCs w:val="28"/>
        </w:rPr>
        <w:t>. В</w:t>
      </w:r>
      <w:r w:rsidRPr="007470B8">
        <w:rPr>
          <w:sz w:val="28"/>
          <w:szCs w:val="28"/>
        </w:rPr>
        <w:t xml:space="preserve"> 1535 году они вновь напали на Чердынь, а </w:t>
      </w:r>
      <w:r w:rsidR="00A23826" w:rsidRPr="007470B8">
        <w:rPr>
          <w:sz w:val="28"/>
          <w:szCs w:val="28"/>
        </w:rPr>
        <w:t>позднее вели</w:t>
      </w:r>
      <w:r w:rsidRPr="007470B8">
        <w:rPr>
          <w:sz w:val="28"/>
          <w:szCs w:val="28"/>
        </w:rPr>
        <w:t xml:space="preserve"> настоящую войну с владетелями Верхнего Прикамья Строгановыми</w:t>
      </w:r>
      <w:r w:rsidR="00A23826" w:rsidRPr="007470B8">
        <w:rPr>
          <w:sz w:val="28"/>
          <w:szCs w:val="28"/>
        </w:rPr>
        <w:t xml:space="preserve">. </w:t>
      </w:r>
      <w:r w:rsidR="001E1C7E" w:rsidRPr="007470B8">
        <w:rPr>
          <w:sz w:val="28"/>
          <w:szCs w:val="28"/>
        </w:rPr>
        <w:t>В 1583 г. пелымский князь и многие его воины погибли в битве с казаками Ермака.</w:t>
      </w:r>
      <w:r w:rsidR="001E1A68">
        <w:rPr>
          <w:sz w:val="28"/>
          <w:szCs w:val="28"/>
        </w:rPr>
        <w:t xml:space="preserve">  Часть м</w:t>
      </w:r>
      <w:r w:rsidR="001E1A68" w:rsidRPr="00003E22">
        <w:rPr>
          <w:sz w:val="28"/>
          <w:szCs w:val="28"/>
        </w:rPr>
        <w:t>анси по</w:t>
      </w:r>
      <w:r w:rsidR="001E1A68" w:rsidRPr="00003E22">
        <w:rPr>
          <w:sz w:val="28"/>
          <w:szCs w:val="28"/>
        </w:rPr>
        <w:softHyphen/>
        <w:t>кидали равнинные места и осваивали горную местность</w:t>
      </w:r>
      <w:r w:rsidR="001E1A68">
        <w:rPr>
          <w:sz w:val="28"/>
          <w:szCs w:val="28"/>
        </w:rPr>
        <w:t>, поселились к</w:t>
      </w:r>
      <w:r w:rsidR="001E1A68" w:rsidRPr="00003E22">
        <w:rPr>
          <w:sz w:val="28"/>
          <w:szCs w:val="28"/>
        </w:rPr>
        <w:t xml:space="preserve"> востоку от Уральского хребта</w:t>
      </w:r>
      <w:r w:rsidR="001E1A68">
        <w:rPr>
          <w:sz w:val="28"/>
          <w:szCs w:val="28"/>
        </w:rPr>
        <w:t>.</w:t>
      </w:r>
    </w:p>
    <w:p w:rsidR="00C36977" w:rsidRPr="007470B8" w:rsidRDefault="00C36977" w:rsidP="00CF35B2">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Мансийские (и хантыйские) земли за Уралом, таким образом, оказались в составе Российского государства, что было окончательно закреплено в 1587 году основанием Тобольска, а в 1592 — городков Пелыма, Берёзова и Сургута. </w:t>
      </w:r>
    </w:p>
    <w:p w:rsidR="009F7CC1" w:rsidRPr="008A7963" w:rsidRDefault="00C36977" w:rsidP="001E1C7E">
      <w:pPr>
        <w:pStyle w:val="1"/>
        <w:spacing w:before="0" w:line="360" w:lineRule="auto"/>
        <w:jc w:val="center"/>
        <w:rPr>
          <w:rFonts w:ascii="Times New Roman" w:hAnsi="Times New Roman" w:cs="Times New Roman"/>
          <w:b/>
          <w:bCs/>
          <w:color w:val="auto"/>
          <w:sz w:val="28"/>
        </w:rPr>
      </w:pPr>
      <w:bookmarkStart w:id="2" w:name="_Toc127146283"/>
      <w:r w:rsidRPr="008A7963">
        <w:rPr>
          <w:rFonts w:ascii="Times New Roman" w:hAnsi="Times New Roman" w:cs="Times New Roman"/>
          <w:b/>
          <w:bCs/>
          <w:color w:val="auto"/>
          <w:sz w:val="28"/>
        </w:rPr>
        <w:t>2. Быт народа манси.</w:t>
      </w:r>
      <w:bookmarkEnd w:id="2"/>
    </w:p>
    <w:p w:rsidR="00464E40" w:rsidRPr="007470B8" w:rsidRDefault="00464E40"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Во второй части моей работы я </w:t>
      </w:r>
      <w:r w:rsidR="001E1C7E" w:rsidRPr="007470B8">
        <w:rPr>
          <w:rFonts w:ascii="Times New Roman" w:hAnsi="Times New Roman" w:cs="Times New Roman"/>
          <w:sz w:val="28"/>
          <w:szCs w:val="28"/>
        </w:rPr>
        <w:t>расскажу о</w:t>
      </w:r>
      <w:r w:rsidRPr="007470B8">
        <w:rPr>
          <w:rFonts w:ascii="Times New Roman" w:hAnsi="Times New Roman" w:cs="Times New Roman"/>
          <w:sz w:val="28"/>
          <w:szCs w:val="28"/>
        </w:rPr>
        <w:t xml:space="preserve"> культуре, образе жизни, традициях, обычаях народа манси.</w:t>
      </w:r>
    </w:p>
    <w:p w:rsidR="00C36977" w:rsidRPr="007470B8" w:rsidRDefault="00C3697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Традиционные занятия манси — охота, рыболовство, оленеводство, земледелие, скотоводство. Рыболовство распространено на Оби и на Северной Сосьве. К наиболее развитым областям животноводства у манси можно отнести разведение лошадей, а также крупного и мелкого рогатого скота. Кроме того, развито птицеводство. Из промысловых рыб ловили хариуса, язя, щуку, плотву, налима, карася, осетра, стерлядь, нельму, муксуна, щокура, пыжьяна, сырка, а в Северной Сосьве водилась и пресноводная сельдь — изысканный деликатес.</w:t>
      </w:r>
    </w:p>
    <w:p w:rsidR="00C36977" w:rsidRPr="007470B8" w:rsidRDefault="00C3697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Орудия ловли рыбы: остроги, сети. Ловили рыбу, перегораживая ручьи запрудами.</w:t>
      </w:r>
    </w:p>
    <w:p w:rsidR="00072D0B" w:rsidRDefault="00072D0B" w:rsidP="00072D0B">
      <w:pPr>
        <w:spacing w:after="0" w:line="360" w:lineRule="auto"/>
        <w:ind w:firstLine="709"/>
        <w:jc w:val="both"/>
        <w:rPr>
          <w:rFonts w:ascii="Times New Roman" w:hAnsi="Times New Roman" w:cs="Times New Roman"/>
          <w:sz w:val="28"/>
          <w:szCs w:val="28"/>
        </w:rPr>
      </w:pPr>
      <w:r w:rsidRPr="00072D0B">
        <w:rPr>
          <w:rFonts w:ascii="Times New Roman" w:hAnsi="Times New Roman" w:cs="Times New Roman"/>
          <w:sz w:val="28"/>
          <w:szCs w:val="28"/>
        </w:rPr>
        <w:lastRenderedPageBreak/>
        <w:t xml:space="preserve">Оленеводство носило главным образом домашний характер, но некоторые манси со стадами оленей вели кочевой образ жизни. </w:t>
      </w:r>
    </w:p>
    <w:p w:rsidR="00072D0B" w:rsidRDefault="00072D0B" w:rsidP="00072D0B">
      <w:pPr>
        <w:spacing w:after="0" w:line="360" w:lineRule="auto"/>
        <w:ind w:firstLine="709"/>
        <w:jc w:val="both"/>
        <w:rPr>
          <w:rFonts w:ascii="Times New Roman" w:hAnsi="Times New Roman" w:cs="Times New Roman"/>
          <w:sz w:val="28"/>
          <w:szCs w:val="28"/>
        </w:rPr>
      </w:pPr>
      <w:r w:rsidRPr="00072D0B">
        <w:rPr>
          <w:rFonts w:ascii="Times New Roman" w:hAnsi="Times New Roman" w:cs="Times New Roman"/>
          <w:sz w:val="28"/>
          <w:szCs w:val="28"/>
        </w:rPr>
        <w:t xml:space="preserve">Манси, жившие по Чусовой, в низовьях Лозьвы и Сосьвы, начали заимствовать у русских навыки земледелия. В XVIII в. землепашество стало у них преобладающим занятием. </w:t>
      </w:r>
    </w:p>
    <w:p w:rsidR="00BD3F3B" w:rsidRDefault="00072D0B" w:rsidP="00072D0B">
      <w:pPr>
        <w:spacing w:after="0" w:line="360" w:lineRule="auto"/>
        <w:ind w:firstLine="709"/>
        <w:jc w:val="both"/>
        <w:rPr>
          <w:rFonts w:ascii="Times New Roman" w:hAnsi="Times New Roman" w:cs="Times New Roman"/>
          <w:sz w:val="28"/>
          <w:szCs w:val="28"/>
        </w:rPr>
      </w:pPr>
      <w:r w:rsidRPr="00072D0B">
        <w:rPr>
          <w:rFonts w:ascii="Times New Roman" w:hAnsi="Times New Roman" w:cs="Times New Roman"/>
          <w:sz w:val="28"/>
          <w:szCs w:val="28"/>
        </w:rPr>
        <w:t>Северные манси, например вишерские, перенимали урусских опыт</w:t>
      </w:r>
      <w:r w:rsidR="008A7963">
        <w:rPr>
          <w:rFonts w:ascii="Times New Roman" w:hAnsi="Times New Roman" w:cs="Times New Roman"/>
          <w:sz w:val="28"/>
          <w:szCs w:val="28"/>
        </w:rPr>
        <w:t xml:space="preserve"> </w:t>
      </w:r>
      <w:r w:rsidRPr="00072D0B">
        <w:rPr>
          <w:rFonts w:ascii="Times New Roman" w:hAnsi="Times New Roman" w:cs="Times New Roman"/>
          <w:sz w:val="28"/>
          <w:szCs w:val="28"/>
        </w:rPr>
        <w:t xml:space="preserve">животноводства. В свою очередь русские перенимали у таежного народа некоторые практические навыки. </w:t>
      </w:r>
    </w:p>
    <w:p w:rsidR="00072D0B" w:rsidRPr="00072D0B" w:rsidRDefault="00072D0B" w:rsidP="00072D0B">
      <w:pPr>
        <w:spacing w:after="0" w:line="360" w:lineRule="auto"/>
        <w:ind w:firstLine="709"/>
        <w:jc w:val="both"/>
        <w:rPr>
          <w:rFonts w:ascii="Times New Roman" w:hAnsi="Times New Roman" w:cs="Times New Roman"/>
          <w:sz w:val="28"/>
          <w:szCs w:val="28"/>
        </w:rPr>
      </w:pPr>
      <w:r w:rsidRPr="00072D0B">
        <w:rPr>
          <w:rFonts w:ascii="Times New Roman" w:hAnsi="Times New Roman" w:cs="Times New Roman"/>
          <w:sz w:val="28"/>
          <w:szCs w:val="28"/>
        </w:rPr>
        <w:t>Среди манси было мало своих кузнецов, и они «заказывали» русским железные изделия — ножи, скобы, Верховая езда на олеин (реконструкция) гвозди, подковы, светцы, огнива. Часто покупали или обменивали на какой-либо товар лошадей. Они им нужны были, однако, не для работы, а для жертвоприношений, так как культ коня у манси сохранялся еще с того времени, как предки их покинули древнюю южную родину. Русские же отдавали предпочтение охотничьим собакам манси, с которыми охота была намного успешней.</w:t>
      </w:r>
    </w:p>
    <w:p w:rsidR="00C36977" w:rsidRPr="007470B8" w:rsidRDefault="00C3697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Большое значение в быту у манси имел сибирский кедр, с которого собирали огромный урожай кедровых орехов. Кроме того, из плетёного кедрового корня изготовлялись предметы быта — посуда, ящики, коробки, корзины (так называемые корневатики). Распространены были изделия из берёсты — коробки, туеса, деревянная посуда, ложки, корыта, ковши, а также простейшая мебель. Использовались гончарные изделия. В районе Приобья археологами было обнаружено также большое количество наконечников стрел, копий, мечи, топоры, шлемы, бронзовое литьё. Известны были манси и доспехи. Они и соседние народы достигли также определённых успехов в обработке железа, однако наибольшее их мастерство всё же проявилось в обработке дерева.</w:t>
      </w:r>
    </w:p>
    <w:p w:rsidR="00C36977" w:rsidRPr="007470B8" w:rsidRDefault="00C3697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Из археологических находок в местах обитания манси большой интерес представляют серебряные блюда.</w:t>
      </w:r>
    </w:p>
    <w:p w:rsidR="00C36977" w:rsidRPr="007470B8" w:rsidRDefault="00C3697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lastRenderedPageBreak/>
        <w:t>Для передвижения манси уже в древности использовали лодки-долблёнки, лыжи, нарты (с собачьей, оленьей или конной упряжкой). Из оружия им были известны луки и стрелы, рогатины, различного типа клинки. Для охоты использовались различные ловушки (чирканы) и самострелы.</w:t>
      </w:r>
    </w:p>
    <w:p w:rsidR="00C36977" w:rsidRPr="007470B8" w:rsidRDefault="00C36977" w:rsidP="00B633E0">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Поселения постоянные (зимние) и сезонные (весенние, летние, осенние) стояли на местах промысла. Посёлок обычно населяло несколько больших или малых, в основном родственных семей. Традиционное жилище зимой — прямоугольные срубные дома, нередко с земляной крышей; у южных групп — избы русского типа; летом — конические берестяные чумы или четырёхугольные каркасные постройки из жердей, крытых берёстой; у оленеводов — крытые оленьими шкурами чумы. Жилище отапливалось и освещалось чувалом — открытым очагом из жердей, обмазанных глиной.</w:t>
      </w:r>
    </w:p>
    <w:p w:rsidR="00B633E0" w:rsidRPr="007470B8" w:rsidRDefault="00C36977" w:rsidP="00B633E0">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Основным жилищем был чум.</w:t>
      </w:r>
      <w:r w:rsidR="008A7963">
        <w:rPr>
          <w:rFonts w:ascii="Times New Roman" w:hAnsi="Times New Roman" w:cs="Times New Roman"/>
          <w:sz w:val="28"/>
          <w:szCs w:val="28"/>
        </w:rPr>
        <w:t xml:space="preserve"> </w:t>
      </w:r>
      <w:r w:rsidR="005327A1" w:rsidRPr="007470B8">
        <w:rPr>
          <w:rFonts w:ascii="Times New Roman" w:hAnsi="Times New Roman" w:cs="Times New Roman"/>
          <w:sz w:val="28"/>
          <w:szCs w:val="28"/>
        </w:rPr>
        <w:t xml:space="preserve">Интерьер жилища у ханты и манси довольно прост, но различен для разных типов жилищ. Общим является то, что в основном дома были однокамерными. В чуме самодийского типа в центре располагались очаг-костёр или железная печка, справа и слева от них — места для сна и бодрствования днём: на землю настилали доски, поверх них — циновки и шкуры, летом ставили ситцевые пологи от комаров. За очагом против входа было почётное гостевое место, где хранили и охотничьи ружья. У входа — места для женщин, кухонной посуды, утвари, дров. Имущество хранили увязанным на нартах, расположенных вокруг чума. </w:t>
      </w:r>
    </w:p>
    <w:p w:rsidR="00B633E0" w:rsidRPr="007470B8" w:rsidRDefault="005327A1" w:rsidP="00B633E0">
      <w:pPr>
        <w:spacing w:after="0" w:line="360" w:lineRule="auto"/>
        <w:ind w:firstLine="709"/>
        <w:jc w:val="both"/>
      </w:pPr>
      <w:r w:rsidRPr="007470B8">
        <w:rPr>
          <w:rFonts w:ascii="Times New Roman" w:hAnsi="Times New Roman" w:cs="Times New Roman"/>
          <w:sz w:val="28"/>
          <w:szCs w:val="28"/>
        </w:rPr>
        <w:t>С конца XIX в., когда стали строить срубные дома русского типа, их И. приблизился к сибирском</w:t>
      </w:r>
      <w:r w:rsidR="008A7963">
        <w:rPr>
          <w:rFonts w:ascii="Times New Roman" w:hAnsi="Times New Roman" w:cs="Times New Roman"/>
          <w:sz w:val="28"/>
          <w:szCs w:val="28"/>
        </w:rPr>
        <w:t xml:space="preserve">у крестьянскому: дома были двух и </w:t>
      </w:r>
      <w:r w:rsidRPr="007470B8">
        <w:rPr>
          <w:rFonts w:ascii="Times New Roman" w:hAnsi="Times New Roman" w:cs="Times New Roman"/>
          <w:sz w:val="28"/>
          <w:szCs w:val="28"/>
        </w:rPr>
        <w:t xml:space="preserve">трёхкамерными, кухня отделялась от жилой комнаты, отапливались русской печью, появилась мебель: столы, лавки и табуретки, посудные полки, кровати, шкафы. На окнах — занавески и цветы, на стенах и около кроватей — коврики, оленьи шкуры, циновки. Это особенно характерно для селений на Оби и Иртыше, где манси жили в соседстве с русскими. В южных районах (Иртыш, Тавда, Тура), где ханты и манси контактировали с татарами, появилось влияние последних на </w:t>
      </w:r>
      <w:r w:rsidR="00B633E0" w:rsidRPr="007470B8">
        <w:rPr>
          <w:rFonts w:ascii="Times New Roman" w:hAnsi="Times New Roman" w:cs="Times New Roman"/>
          <w:sz w:val="28"/>
          <w:szCs w:val="28"/>
        </w:rPr>
        <w:t>их</w:t>
      </w:r>
      <w:r w:rsidRPr="007470B8">
        <w:rPr>
          <w:rFonts w:ascii="Times New Roman" w:hAnsi="Times New Roman" w:cs="Times New Roman"/>
          <w:sz w:val="28"/>
          <w:szCs w:val="28"/>
        </w:rPr>
        <w:t xml:space="preserve"> </w:t>
      </w:r>
      <w:r w:rsidRPr="007470B8">
        <w:rPr>
          <w:rFonts w:ascii="Times New Roman" w:hAnsi="Times New Roman" w:cs="Times New Roman"/>
          <w:sz w:val="28"/>
          <w:szCs w:val="28"/>
        </w:rPr>
        <w:lastRenderedPageBreak/>
        <w:t>дома: печки с вмазанными котлами и плитами, набор одеял и подушек на кроватях.</w:t>
      </w:r>
    </w:p>
    <w:p w:rsidR="00A14F29" w:rsidRPr="007470B8" w:rsidRDefault="00A14F29" w:rsidP="00B633E0">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Пища — рыба, мясо (вяленое, сушёное, жареное, мороженое), ягоды. Грибы не употребляли, считая, что они вызывают злых духов. </w:t>
      </w:r>
      <w:r w:rsidR="00B633E0" w:rsidRPr="007470B8">
        <w:rPr>
          <w:rFonts w:ascii="Times New Roman" w:hAnsi="Times New Roman" w:cs="Times New Roman"/>
          <w:sz w:val="28"/>
          <w:szCs w:val="28"/>
        </w:rPr>
        <w:t>Хлеб пекли в отдельных печах.</w:t>
      </w:r>
    </w:p>
    <w:p w:rsidR="00FE25C4" w:rsidRPr="008A7963" w:rsidRDefault="001E1C7E" w:rsidP="001E1C7E">
      <w:pPr>
        <w:pStyle w:val="1"/>
        <w:spacing w:before="0" w:line="360" w:lineRule="auto"/>
        <w:ind w:firstLine="709"/>
        <w:jc w:val="center"/>
        <w:rPr>
          <w:rFonts w:ascii="Times New Roman" w:hAnsi="Times New Roman" w:cs="Times New Roman"/>
          <w:b/>
          <w:bCs/>
          <w:color w:val="auto"/>
          <w:sz w:val="28"/>
        </w:rPr>
      </w:pPr>
      <w:bookmarkStart w:id="3" w:name="_Toc127146284"/>
      <w:r w:rsidRPr="008A7963">
        <w:rPr>
          <w:rFonts w:ascii="Times New Roman" w:hAnsi="Times New Roman" w:cs="Times New Roman"/>
          <w:b/>
          <w:bCs/>
          <w:color w:val="auto"/>
          <w:sz w:val="28"/>
        </w:rPr>
        <w:t>3.</w:t>
      </w:r>
      <w:r w:rsidR="00FE25C4" w:rsidRPr="008A7963">
        <w:rPr>
          <w:rFonts w:ascii="Times New Roman" w:hAnsi="Times New Roman" w:cs="Times New Roman"/>
          <w:b/>
          <w:bCs/>
          <w:color w:val="auto"/>
          <w:sz w:val="28"/>
        </w:rPr>
        <w:t>Одежда и украшения</w:t>
      </w:r>
      <w:bookmarkEnd w:id="3"/>
    </w:p>
    <w:p w:rsidR="001E1C7E" w:rsidRPr="007470B8" w:rsidRDefault="00C3697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Одежда у женщин состояла из платья, распашного халата, суконного или сатинового, двойной оленьей шубы (ягушка, сах), платка и большого количества украшений (кольца, бисерные бусы и т. д.).</w:t>
      </w:r>
      <w:r w:rsidR="005327A1" w:rsidRPr="007470B8">
        <w:rPr>
          <w:rFonts w:ascii="Times New Roman" w:hAnsi="Times New Roman" w:cs="Times New Roman"/>
          <w:sz w:val="28"/>
          <w:szCs w:val="28"/>
        </w:rPr>
        <w:t xml:space="preserve">Традиционная одежда манси, искусственные покровы человеческого тела, служащие для защиты его от воздействий внешней среды. К одежде принято относить нижнюю и верхнюю поясную и плечевую, обувь, головные уборы, пояса, рукавицы; как правило, в комплекте с ними рассматриваются причёски и украшения. Манси использовали для изготовления олений мех, птичьи шкурки, пушнину, овчину, ровдугу, сукно, крапивный и льняной холст, хлопчатобумажные ткани, покупную кожу, бисер, бусы, металл. </w:t>
      </w:r>
    </w:p>
    <w:p w:rsidR="005327A1" w:rsidRPr="007470B8"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По особенностям., известным по этнографическим материалам, манси можно разделить на 3 группы.</w:t>
      </w:r>
    </w:p>
    <w:p w:rsidR="00B86C1C" w:rsidRPr="007470B8"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Первая — южные и восточные манси, для костюма которых характерны холщовые рубахи и распашная одежда, украшенные вышивкой разноцветными нитками (сближаются южные ханты). </w:t>
      </w:r>
    </w:p>
    <w:p w:rsidR="00B86C1C" w:rsidRPr="007470B8"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Вторая — сосьвинско-ляпинские, верхнепелымские и верхнелозьвинские манси, а также часть западных манси, к концу XI в. уже утративших этническую специфику. И отличает широкое применение в качестве материала оленьих шкур, наличие мужской одежды глухого покроя, камусной обуви заимствованной от ненцев. </w:t>
      </w:r>
    </w:p>
    <w:p w:rsidR="00BD3F3B"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Третья группа манси</w:t>
      </w:r>
      <w:r w:rsidR="00B86C1C" w:rsidRPr="007470B8">
        <w:rPr>
          <w:rFonts w:ascii="Times New Roman" w:hAnsi="Times New Roman" w:cs="Times New Roman"/>
          <w:sz w:val="28"/>
          <w:szCs w:val="28"/>
        </w:rPr>
        <w:t xml:space="preserve"> из</w:t>
      </w:r>
      <w:r w:rsidRPr="007470B8">
        <w:rPr>
          <w:rFonts w:ascii="Times New Roman" w:hAnsi="Times New Roman" w:cs="Times New Roman"/>
          <w:sz w:val="28"/>
          <w:szCs w:val="28"/>
        </w:rPr>
        <w:t xml:space="preserve"> Оби и низовьев Северной Сосьвы. У них вплоть до второй половины XX в. основным материалом для зимней были птичьи шкурки овчина, женское платье обязательно дополнялось халатом, </w:t>
      </w:r>
      <w:r w:rsidRPr="007470B8">
        <w:rPr>
          <w:rFonts w:ascii="Times New Roman" w:hAnsi="Times New Roman" w:cs="Times New Roman"/>
          <w:sz w:val="28"/>
          <w:szCs w:val="28"/>
        </w:rPr>
        <w:lastRenderedPageBreak/>
        <w:t>значительное развитие получила аппликация (сближаются с берёзовскими ханты). Изготовление</w:t>
      </w:r>
      <w:r w:rsidR="00A14F29" w:rsidRPr="007470B8">
        <w:rPr>
          <w:rFonts w:ascii="Times New Roman" w:hAnsi="Times New Roman" w:cs="Times New Roman"/>
          <w:sz w:val="28"/>
          <w:szCs w:val="28"/>
        </w:rPr>
        <w:t xml:space="preserve"> одежды</w:t>
      </w:r>
      <w:r w:rsidRPr="007470B8">
        <w:rPr>
          <w:rFonts w:ascii="Times New Roman" w:hAnsi="Times New Roman" w:cs="Times New Roman"/>
          <w:sz w:val="28"/>
          <w:szCs w:val="28"/>
        </w:rPr>
        <w:t xml:space="preserve"> у манси всегда было женским занятием. </w:t>
      </w:r>
    </w:p>
    <w:p w:rsidR="00BD3F3B"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Традиционная мужская</w:t>
      </w:r>
      <w:r w:rsidR="008A7963">
        <w:rPr>
          <w:rFonts w:ascii="Times New Roman" w:hAnsi="Times New Roman" w:cs="Times New Roman"/>
          <w:sz w:val="28"/>
          <w:szCs w:val="28"/>
        </w:rPr>
        <w:t xml:space="preserve"> </w:t>
      </w:r>
      <w:r w:rsidR="00A14F29" w:rsidRPr="007470B8">
        <w:rPr>
          <w:rFonts w:ascii="Times New Roman" w:hAnsi="Times New Roman" w:cs="Times New Roman"/>
          <w:sz w:val="28"/>
          <w:szCs w:val="28"/>
        </w:rPr>
        <w:t>одежда</w:t>
      </w:r>
      <w:r w:rsidRPr="007470B8">
        <w:rPr>
          <w:rFonts w:ascii="Times New Roman" w:hAnsi="Times New Roman" w:cs="Times New Roman"/>
          <w:sz w:val="28"/>
          <w:szCs w:val="28"/>
        </w:rPr>
        <w:t xml:space="preserve"> состояла из поясной (штанов) плечевой (рубахи) из холста или хлопчатобумажной ткани, малицы, парки, мехового и суконного гуся. Большим количеством вариантов представлена обувь, выделяется несколько типов поясов. К числу элементов сугубо промысловой относится лузан, некоторые виды обуви. </w:t>
      </w:r>
    </w:p>
    <w:p w:rsidR="00BD3F3B"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Вся верхняя женская плечевая была расшитой. Она включала в себя халаты из холста, хлопчатобумажной ткани, межсезонную из сукна, а также шубы из оленьего меха или птичьих шкурок, пушнины. Эта имела украшения: вышивку, аппликацию, мозаику. Женская обувь по покрытию походила на мужскую. Обязательно для замужних женщин было ношение платка. Пояс и рукавицы не получили повсеместного распространения. Преобладающим нагрудным украшением были бусы, а также бисерные полукруглые ожерелья и украшения в виде двух спускающихся на грудь ажурных бисерных полос. Локальную специфику имели украшения для волос (наиболее распространённый тип причёски две косы): причёски и косоплётки из бисера. Повсеместно носили кольца (женщины мужчины) и серьги. Детская по основным признакам совпадала с одеждой взрослых. В обрядовой (праздничной) присутствуют наиболее архаичные формы костюма. Как и культуры манси в целом, развивалась на базе слияния костюм таёжных охотников и рыболовов и костюм южных скотоводов с последующим влиянием тех народов, с которыми манси контактировал на протяжении их истории. Местный, таёжный компонент проявляется в использовании для шитья нарядов птичьих шкурок и пушнины. </w:t>
      </w:r>
    </w:p>
    <w:p w:rsidR="00BD3F3B"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Мужской костюм манси оказался полностью приспособленным к охотничье-рыболовческой деятельности: специальная охотничья накидка лузан, длина которой при подпоясывании не заходила за колено, что давало свободу движениям; специальные шл</w:t>
      </w:r>
      <w:r w:rsidR="001E1C7E" w:rsidRPr="007470B8">
        <w:rPr>
          <w:rFonts w:ascii="Times New Roman" w:hAnsi="Times New Roman" w:cs="Times New Roman"/>
          <w:sz w:val="28"/>
          <w:szCs w:val="28"/>
        </w:rPr>
        <w:t>е</w:t>
      </w:r>
      <w:r w:rsidRPr="007470B8">
        <w:rPr>
          <w:rFonts w:ascii="Times New Roman" w:hAnsi="Times New Roman" w:cs="Times New Roman"/>
          <w:sz w:val="28"/>
          <w:szCs w:val="28"/>
        </w:rPr>
        <w:t xml:space="preserve">мообразные накомарники, пояса с набором необходимых охотнику принадлежностей, различные варианты обуви. </w:t>
      </w:r>
      <w:r w:rsidRPr="007470B8">
        <w:rPr>
          <w:rFonts w:ascii="Times New Roman" w:hAnsi="Times New Roman" w:cs="Times New Roman"/>
          <w:sz w:val="28"/>
          <w:szCs w:val="28"/>
        </w:rPr>
        <w:lastRenderedPageBreak/>
        <w:t>Внедрение оленеводства привело к использованию в оленьего меха. Появились глухая мужская</w:t>
      </w:r>
      <w:r w:rsidR="00B86C1C" w:rsidRPr="007470B8">
        <w:rPr>
          <w:rFonts w:ascii="Times New Roman" w:hAnsi="Times New Roman" w:cs="Times New Roman"/>
          <w:sz w:val="28"/>
          <w:szCs w:val="28"/>
        </w:rPr>
        <w:t>,</w:t>
      </w:r>
      <w:r w:rsidRPr="007470B8">
        <w:rPr>
          <w:rFonts w:ascii="Times New Roman" w:hAnsi="Times New Roman" w:cs="Times New Roman"/>
          <w:sz w:val="28"/>
          <w:szCs w:val="28"/>
        </w:rPr>
        <w:t xml:space="preserve"> а также мужская и женская обувь из оленьих камусов (ненецкого типа). </w:t>
      </w:r>
    </w:p>
    <w:p w:rsidR="00BD3F3B"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С началом контактов с русскими к манси проникла их одежда. Особенно быстро внедрились детали мужского костюма (рубахи, штаны, верхняя, головные уборы), они бытуют на протяжении нескольких столетий. К концу XX в. почти полностью вытеснила покупная. Элементы костюма, необходимые в быту сохранили охотники, рыбаки, оленевод (лузан, малица, парка, пояса, обувь). </w:t>
      </w:r>
    </w:p>
    <w:p w:rsidR="00C36977" w:rsidRPr="007470B8" w:rsidRDefault="005327A1"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Женская одежда сохранилась в качестве повседневной в отдалённых районах. В крупных селениях её часто носят пожилые женщины, для других возрастных групп она расценивается как праздничная.</w:t>
      </w:r>
    </w:p>
    <w:p w:rsidR="00B86C1C" w:rsidRPr="007470B8" w:rsidRDefault="00B86C1C"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Основными элементами орнамента коренных народов Севера были треугольник, квадрат, ромб, зигзаг, крест. Все эти элементы соединяли в результате долгого наблюдения за окружающим миром. Многих интересуют хантыйские орнаменты с названиями, которые давали по сходству и подобию с предметами, растениями, животными, явлениями природы. Такие узоры оживляли вещи, делали их более заметными, добавляли красоты и оригинальности.</w:t>
      </w:r>
    </w:p>
    <w:p w:rsidR="00B86C1C" w:rsidRPr="007470B8" w:rsidRDefault="00B86C1C"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Чаще всего орнаментика включала в себя символическое изображение представителей фауны и флоры. Оттенки характеризовались яркостью и контрастностью цветов.</w:t>
      </w:r>
    </w:p>
    <w:p w:rsidR="00B86C1C" w:rsidRPr="007470B8" w:rsidRDefault="00B86C1C"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Главной темой узоров является солнце, ведь в тех краях каждый его луч на вес золота. Вторым по значимости идет образ оленя или его рогов. Ведь для северных народов олень считается лучшим другом, кормильцем, извозчиком, спасителем. Из него берут кости для изготовления оружия и жил для шитья.</w:t>
      </w:r>
    </w:p>
    <w:p w:rsidR="00FE25C4" w:rsidRPr="008A7963" w:rsidRDefault="001E1C7E" w:rsidP="001E1C7E">
      <w:pPr>
        <w:pStyle w:val="1"/>
        <w:spacing w:before="0" w:line="360" w:lineRule="auto"/>
        <w:ind w:firstLine="709"/>
        <w:jc w:val="center"/>
        <w:rPr>
          <w:rFonts w:ascii="Times New Roman" w:hAnsi="Times New Roman" w:cs="Times New Roman"/>
          <w:b/>
          <w:bCs/>
          <w:color w:val="auto"/>
          <w:sz w:val="28"/>
        </w:rPr>
      </w:pPr>
      <w:bookmarkStart w:id="4" w:name="_Toc127146285"/>
      <w:r w:rsidRPr="008A7963">
        <w:rPr>
          <w:rFonts w:ascii="Times New Roman" w:hAnsi="Times New Roman" w:cs="Times New Roman"/>
          <w:b/>
          <w:bCs/>
          <w:color w:val="auto"/>
          <w:sz w:val="28"/>
        </w:rPr>
        <w:t xml:space="preserve">4. </w:t>
      </w:r>
      <w:r w:rsidR="00FE25C4" w:rsidRPr="008A7963">
        <w:rPr>
          <w:rFonts w:ascii="Times New Roman" w:hAnsi="Times New Roman" w:cs="Times New Roman"/>
          <w:b/>
          <w:bCs/>
          <w:color w:val="auto"/>
          <w:sz w:val="28"/>
        </w:rPr>
        <w:t>Народные праздники</w:t>
      </w:r>
      <w:bookmarkEnd w:id="4"/>
    </w:p>
    <w:p w:rsidR="00BD3F3B" w:rsidRDefault="00BD3F3B" w:rsidP="00EB19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народа манси много различных праздников. Чащ всего они связаны с народным к</w:t>
      </w:r>
      <w:r w:rsidR="00D810B3">
        <w:rPr>
          <w:rFonts w:ascii="Times New Roman" w:hAnsi="Times New Roman" w:cs="Times New Roman"/>
          <w:sz w:val="28"/>
          <w:szCs w:val="28"/>
        </w:rPr>
        <w:t>а</w:t>
      </w:r>
      <w:r>
        <w:rPr>
          <w:rFonts w:ascii="Times New Roman" w:hAnsi="Times New Roman" w:cs="Times New Roman"/>
          <w:sz w:val="28"/>
          <w:szCs w:val="28"/>
        </w:rPr>
        <w:t xml:space="preserve">лендарем. </w:t>
      </w:r>
    </w:p>
    <w:p w:rsidR="00B633E0" w:rsidRPr="007470B8" w:rsidRDefault="000C4387" w:rsidP="00EB1926">
      <w:pPr>
        <w:spacing w:after="0" w:line="360" w:lineRule="auto"/>
        <w:ind w:firstLine="709"/>
        <w:jc w:val="both"/>
        <w:rPr>
          <w:rFonts w:ascii="Times New Roman" w:hAnsi="Times New Roman" w:cs="Times New Roman"/>
          <w:sz w:val="28"/>
          <w:szCs w:val="28"/>
        </w:rPr>
      </w:pPr>
      <w:r w:rsidRPr="008A7963">
        <w:rPr>
          <w:rFonts w:ascii="Times New Roman" w:hAnsi="Times New Roman" w:cs="Times New Roman"/>
          <w:sz w:val="28"/>
          <w:szCs w:val="28"/>
        </w:rPr>
        <w:lastRenderedPageBreak/>
        <w:t>«</w:t>
      </w:r>
      <w:r w:rsidR="00FE25C4" w:rsidRPr="008A7963">
        <w:rPr>
          <w:rFonts w:ascii="Times New Roman" w:hAnsi="Times New Roman" w:cs="Times New Roman"/>
          <w:sz w:val="28"/>
          <w:szCs w:val="28"/>
        </w:rPr>
        <w:t>Вороний день</w:t>
      </w:r>
      <w:r w:rsidRPr="008A7963">
        <w:rPr>
          <w:rFonts w:ascii="Times New Roman" w:hAnsi="Times New Roman" w:cs="Times New Roman"/>
          <w:sz w:val="28"/>
          <w:szCs w:val="28"/>
        </w:rPr>
        <w:t>»</w:t>
      </w:r>
      <w:r w:rsidR="008A7963">
        <w:rPr>
          <w:rFonts w:ascii="Times New Roman" w:hAnsi="Times New Roman" w:cs="Times New Roman"/>
          <w:sz w:val="28"/>
          <w:szCs w:val="28"/>
        </w:rPr>
        <w:t xml:space="preserve"> - </w:t>
      </w:r>
      <w:r w:rsidR="00A14F29" w:rsidRPr="007470B8">
        <w:rPr>
          <w:rFonts w:ascii="Times New Roman" w:hAnsi="Times New Roman" w:cs="Times New Roman"/>
          <w:sz w:val="28"/>
          <w:szCs w:val="28"/>
        </w:rPr>
        <w:t xml:space="preserve">Вороний день праздновали 7 апреля, когда по русскому православному календарю отмечают Благовещенье. На священных местах Ханты готовят пищу на костре, молились духам, кланялись березе. В качестве даров приносили ленточки и лоскутки материи, монеты и специально изготовленные куколки. Подражая криками птиц, участники праздника приглашали всех к общей трапезе. После пиршества устраивали игры и танцы. С тех пор Вороний день является одним из самых почитаемых праздников на Севере. Ворона — первая птица, которая прилетает на Север после долгой зимы, когда ещё лежит снег. Поэтому и отношение к ней особое. Ворона — предвестница весны. Первые ручьи, первые проталинки, первые ростки, первый сок на берёзах, первые оленята на стойбище — всё это весна! Не случайно у народов ханты и манси есть такая поговорка: </w:t>
      </w:r>
      <w:r w:rsidR="00B633E0" w:rsidRPr="007470B8">
        <w:rPr>
          <w:rFonts w:ascii="Times New Roman" w:hAnsi="Times New Roman" w:cs="Times New Roman"/>
          <w:sz w:val="28"/>
          <w:szCs w:val="28"/>
        </w:rPr>
        <w:t>«</w:t>
      </w:r>
      <w:r w:rsidR="00A14F29" w:rsidRPr="007470B8">
        <w:rPr>
          <w:rFonts w:ascii="Times New Roman" w:hAnsi="Times New Roman" w:cs="Times New Roman"/>
          <w:sz w:val="28"/>
          <w:szCs w:val="28"/>
        </w:rPr>
        <w:t>К нам ворона весну приносит</w:t>
      </w:r>
      <w:r w:rsidR="00B633E0" w:rsidRPr="007470B8">
        <w:rPr>
          <w:rFonts w:ascii="Times New Roman" w:hAnsi="Times New Roman" w:cs="Times New Roman"/>
          <w:sz w:val="28"/>
          <w:szCs w:val="28"/>
        </w:rPr>
        <w:t>»</w:t>
      </w:r>
      <w:r w:rsidR="00A14F29" w:rsidRPr="007470B8">
        <w:rPr>
          <w:rFonts w:ascii="Times New Roman" w:hAnsi="Times New Roman" w:cs="Times New Roman"/>
          <w:sz w:val="28"/>
          <w:szCs w:val="28"/>
        </w:rPr>
        <w:t>.</w:t>
      </w:r>
    </w:p>
    <w:p w:rsidR="00A4370C" w:rsidRPr="007470B8" w:rsidRDefault="000C4387" w:rsidP="00EB1926">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w:t>
      </w:r>
      <w:r w:rsidR="00FE25C4" w:rsidRPr="007470B8">
        <w:rPr>
          <w:rFonts w:ascii="Times New Roman" w:hAnsi="Times New Roman" w:cs="Times New Roman"/>
          <w:sz w:val="28"/>
          <w:szCs w:val="28"/>
        </w:rPr>
        <w:t>Медвежий праздник</w:t>
      </w:r>
      <w:r w:rsidRPr="007470B8">
        <w:rPr>
          <w:rFonts w:ascii="Times New Roman" w:hAnsi="Times New Roman" w:cs="Times New Roman"/>
          <w:sz w:val="28"/>
          <w:szCs w:val="28"/>
        </w:rPr>
        <w:t>»</w:t>
      </w:r>
      <w:r w:rsidR="008A7963">
        <w:rPr>
          <w:rFonts w:ascii="Times New Roman" w:hAnsi="Times New Roman" w:cs="Times New Roman"/>
          <w:sz w:val="28"/>
          <w:szCs w:val="28"/>
        </w:rPr>
        <w:t xml:space="preserve"> - </w:t>
      </w:r>
      <w:r w:rsidR="00A14F29" w:rsidRPr="007470B8">
        <w:rPr>
          <w:rFonts w:ascii="Times New Roman" w:hAnsi="Times New Roman" w:cs="Times New Roman"/>
          <w:sz w:val="28"/>
          <w:szCs w:val="28"/>
        </w:rPr>
        <w:t>Медвежий праздник («медвежья пляска», «медвежьи игры»), ритуальный цикл в честь медведя у ханты и манси. Часть культа медведя, проводится в честь медведя (периодический праздник) или после удачной охоты на него (спорадический праздник).</w:t>
      </w:r>
      <w:r w:rsidR="008A7963">
        <w:rPr>
          <w:rFonts w:ascii="Times New Roman" w:hAnsi="Times New Roman" w:cs="Times New Roman"/>
          <w:sz w:val="28"/>
          <w:szCs w:val="28"/>
        </w:rPr>
        <w:t xml:space="preserve"> </w:t>
      </w:r>
      <w:r w:rsidRPr="007470B8">
        <w:rPr>
          <w:rFonts w:ascii="Times New Roman" w:hAnsi="Times New Roman" w:cs="Times New Roman"/>
          <w:sz w:val="28"/>
          <w:szCs w:val="28"/>
        </w:rPr>
        <w:t>«</w:t>
      </w:r>
      <w:r w:rsidR="00FE25C4" w:rsidRPr="007470B8">
        <w:rPr>
          <w:rFonts w:ascii="Times New Roman" w:hAnsi="Times New Roman" w:cs="Times New Roman"/>
          <w:sz w:val="28"/>
          <w:szCs w:val="28"/>
        </w:rPr>
        <w:t>Праздник Водяного царя</w:t>
      </w:r>
      <w:r w:rsidRPr="007470B8">
        <w:rPr>
          <w:rFonts w:ascii="Times New Roman" w:hAnsi="Times New Roman" w:cs="Times New Roman"/>
          <w:sz w:val="28"/>
          <w:szCs w:val="28"/>
        </w:rPr>
        <w:t>»</w:t>
      </w:r>
      <w:r w:rsidR="00A14F29" w:rsidRPr="007470B8">
        <w:rPr>
          <w:rFonts w:ascii="Times New Roman" w:hAnsi="Times New Roman" w:cs="Times New Roman"/>
          <w:sz w:val="28"/>
          <w:szCs w:val="28"/>
        </w:rPr>
        <w:t>В календаре ханты и манси май - месяц нереста рыбы, месяц икры. После вскрытия рек события пр</w:t>
      </w:r>
      <w:r w:rsidR="008A7963">
        <w:rPr>
          <w:rFonts w:ascii="Times New Roman" w:hAnsi="Times New Roman" w:cs="Times New Roman"/>
          <w:sz w:val="28"/>
          <w:szCs w:val="28"/>
        </w:rPr>
        <w:t>аздника Водяного царя - Виткуля</w:t>
      </w:r>
      <w:r w:rsidR="00A14F29" w:rsidRPr="007470B8">
        <w:rPr>
          <w:rFonts w:ascii="Times New Roman" w:hAnsi="Times New Roman" w:cs="Times New Roman"/>
          <w:sz w:val="28"/>
          <w:szCs w:val="28"/>
        </w:rPr>
        <w:t>, почитаемого духа и хозяина всех водоемов. Ему у водоемов подвержен стол с пищей и угощают чаем, которые выливают в реку или озеро. Рукой, набрав воды, смачивающих волосы на голове. Только после такого ритуала можно отказаться от воды.</w:t>
      </w:r>
    </w:p>
    <w:p w:rsidR="003F6EED" w:rsidRPr="008A7963" w:rsidRDefault="001E1C7E" w:rsidP="001E1C7E">
      <w:pPr>
        <w:pStyle w:val="1"/>
        <w:spacing w:before="0" w:line="360" w:lineRule="auto"/>
        <w:ind w:left="709" w:hanging="709"/>
        <w:jc w:val="center"/>
        <w:rPr>
          <w:rFonts w:ascii="Times New Roman" w:hAnsi="Times New Roman" w:cs="Times New Roman"/>
          <w:b/>
          <w:bCs/>
          <w:color w:val="auto"/>
          <w:sz w:val="28"/>
        </w:rPr>
      </w:pPr>
      <w:bookmarkStart w:id="5" w:name="_Toc127146286"/>
      <w:r w:rsidRPr="008A7963">
        <w:rPr>
          <w:rFonts w:ascii="Times New Roman" w:hAnsi="Times New Roman" w:cs="Times New Roman"/>
          <w:b/>
          <w:bCs/>
          <w:color w:val="auto"/>
          <w:sz w:val="28"/>
        </w:rPr>
        <w:t xml:space="preserve">5. </w:t>
      </w:r>
      <w:r w:rsidR="003F6EED" w:rsidRPr="008A7963">
        <w:rPr>
          <w:rFonts w:ascii="Times New Roman" w:hAnsi="Times New Roman" w:cs="Times New Roman"/>
          <w:b/>
          <w:bCs/>
          <w:color w:val="auto"/>
          <w:sz w:val="28"/>
        </w:rPr>
        <w:t>Практическая часть</w:t>
      </w:r>
      <w:bookmarkEnd w:id="5"/>
    </w:p>
    <w:p w:rsidR="00FE25C4" w:rsidRPr="007470B8" w:rsidRDefault="003F6EED" w:rsidP="001E1C7E">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В качестве продукта я решила сделать обереги с символами народа манси.</w:t>
      </w:r>
    </w:p>
    <w:p w:rsidR="00A14F29" w:rsidRPr="007470B8" w:rsidRDefault="00A14F29" w:rsidP="001E1C7E">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Оберег – в народных представлениях предмет, оберегаю</w:t>
      </w:r>
      <w:r w:rsidR="00E37D33" w:rsidRPr="007470B8">
        <w:rPr>
          <w:rFonts w:ascii="Times New Roman" w:hAnsi="Times New Roman" w:cs="Times New Roman"/>
          <w:sz w:val="28"/>
          <w:szCs w:val="28"/>
        </w:rPr>
        <w:t xml:space="preserve">щий его обладателя от всяческих </w:t>
      </w:r>
      <w:r w:rsidRPr="007470B8">
        <w:rPr>
          <w:rFonts w:ascii="Times New Roman" w:hAnsi="Times New Roman" w:cs="Times New Roman"/>
          <w:sz w:val="28"/>
          <w:szCs w:val="28"/>
        </w:rPr>
        <w:t>бед.</w:t>
      </w:r>
      <w:r w:rsidR="00E37D33" w:rsidRPr="007470B8">
        <w:rPr>
          <w:rFonts w:ascii="Times New Roman" w:hAnsi="Times New Roman" w:cs="Times New Roman"/>
          <w:sz w:val="28"/>
          <w:szCs w:val="28"/>
        </w:rPr>
        <w:t xml:space="preserve"> Оберег бережёт человека, помогает ему избежать неприятностей, защититься от зла, устоять против врагов, как видимых, так и невидимых. Обычно оберег воспринимается как предмет материального мира. И в этом плане понятие «оберег» созвучно понятию «амулет».</w:t>
      </w:r>
    </w:p>
    <w:p w:rsidR="003F6EED" w:rsidRPr="00F31E2F" w:rsidRDefault="00000FC8" w:rsidP="001E1C7E">
      <w:pPr>
        <w:spacing w:after="0" w:line="360" w:lineRule="auto"/>
        <w:ind w:firstLine="709"/>
        <w:jc w:val="both"/>
        <w:rPr>
          <w:rFonts w:ascii="Times New Roman" w:hAnsi="Times New Roman" w:cs="Times New Roman"/>
          <w:b/>
          <w:bCs/>
          <w:sz w:val="28"/>
          <w:szCs w:val="28"/>
        </w:rPr>
      </w:pPr>
      <w:r w:rsidRPr="00F31E2F">
        <w:rPr>
          <w:rFonts w:ascii="Times New Roman" w:hAnsi="Times New Roman" w:cs="Times New Roman"/>
          <w:b/>
          <w:bCs/>
          <w:sz w:val="28"/>
          <w:szCs w:val="28"/>
        </w:rPr>
        <w:t>Значение оберегов. Виды.</w:t>
      </w:r>
    </w:p>
    <w:p w:rsidR="00FE25C4" w:rsidRPr="007470B8" w:rsidRDefault="00FE25C4" w:rsidP="001E1C7E">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lastRenderedPageBreak/>
        <w:t xml:space="preserve">Узоры для народа манси - целая система, которая заменяла письменность и сопровождала человека от его первых шагов до смерти. Интересны и мансийские узоры, и их названия, которые имеют все мотивы. Эти названия говорят, откуда прибыл обладатель, есть ли у него богатство, о масти его оленя, о рукодельнице-жене. Мастерицы с помощью берестяного трафарета вырезали узоры из камуса (шкуры, которую снимали с ноги оленя). Камус подбирали по оттенку и длине ворса. Затем с помощью оленьих сухожилий детали сшивались, а швы отделывались вставками из цветного сукна. С ромбом у манси связаны узоры </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жук</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 xml:space="preserve">, </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мужика половина</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 дровяная поленница</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 xml:space="preserve">, </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ель</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 xml:space="preserve">, </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мышь</w:t>
      </w:r>
      <w:r w:rsidR="000C4387" w:rsidRPr="007470B8">
        <w:rPr>
          <w:rFonts w:ascii="Times New Roman" w:hAnsi="Times New Roman" w:cs="Times New Roman"/>
          <w:sz w:val="28"/>
          <w:szCs w:val="28"/>
        </w:rPr>
        <w:t>»</w:t>
      </w:r>
      <w:r w:rsidRPr="007470B8">
        <w:rPr>
          <w:rFonts w:ascii="Times New Roman" w:hAnsi="Times New Roman" w:cs="Times New Roman"/>
          <w:sz w:val="28"/>
          <w:szCs w:val="28"/>
        </w:rPr>
        <w:t>. К жукам у народов Севера особое отношение, в них они видят своих бабушек и дедушек. Они считают, что после смерти души превращаются в маленьких жучков. Ель считается священным деревом. В самой ели и ее корнях ханты видели соединение верхнего и нижнего миров. С мышью связано уничтожение всех враждебных существ нижнего мира. Названия узорам давались по сходству и подобию с предметом.</w:t>
      </w:r>
    </w:p>
    <w:p w:rsidR="00FE25C4" w:rsidRPr="007470B8" w:rsidRDefault="00FE25C4" w:rsidP="001E1C7E">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Кроме вышеперечисленных символов, на орнаментах можно было увидеть мифического мамонта, соболя, кедр. С оленем связана победа добра над злом, с пчелой - трудолюбие, с крыльями - движение.</w:t>
      </w:r>
    </w:p>
    <w:p w:rsidR="002F7DD4" w:rsidRPr="007470B8" w:rsidRDefault="00FE25C4" w:rsidP="001E1C7E">
      <w:pPr>
        <w:spacing w:after="0" w:line="360" w:lineRule="auto"/>
        <w:ind w:firstLine="709"/>
        <w:jc w:val="both"/>
        <w:rPr>
          <w:rFonts w:ascii="Times New Roman" w:hAnsi="Times New Roman" w:cs="Times New Roman"/>
          <w:sz w:val="28"/>
          <w:szCs w:val="28"/>
        </w:rPr>
      </w:pPr>
      <w:r w:rsidRPr="007470B8">
        <w:rPr>
          <w:rFonts w:ascii="Times New Roman" w:hAnsi="Times New Roman" w:cs="Times New Roman"/>
          <w:sz w:val="28"/>
          <w:szCs w:val="28"/>
        </w:rPr>
        <w:t>Из зверей в узорах встречается змея, ползучая змея, соболь. На тему птиц можно увидеть хвост тетерева, крылья чайки, шею утки. Тему растений представляют шишки, верхушки еловых веточек, обломанные ветки березы. О явлениях природы напоминают накаты волн, рябь воды. Все эти узоры бывают либо линейного, либо розеточного типа.</w:t>
      </w:r>
    </w:p>
    <w:p w:rsidR="000C4387" w:rsidRPr="007470B8" w:rsidRDefault="000C4387" w:rsidP="00B633E0">
      <w:pPr>
        <w:spacing w:after="0" w:line="360" w:lineRule="auto"/>
        <w:jc w:val="center"/>
        <w:rPr>
          <w:rFonts w:ascii="Times New Roman" w:hAnsi="Times New Roman" w:cs="Times New Roman"/>
          <w:b/>
          <w:bCs/>
          <w:sz w:val="28"/>
          <w:szCs w:val="28"/>
        </w:rPr>
      </w:pPr>
      <w:r w:rsidRPr="007470B8">
        <w:rPr>
          <w:rFonts w:ascii="Times New Roman" w:hAnsi="Times New Roman" w:cs="Times New Roman"/>
          <w:b/>
          <w:bCs/>
          <w:sz w:val="28"/>
          <w:szCs w:val="28"/>
        </w:rPr>
        <w:t>Технология изготовления оберега</w:t>
      </w:r>
    </w:p>
    <w:p w:rsidR="003F6EED" w:rsidRPr="007470B8" w:rsidRDefault="003F6EED" w:rsidP="00A851EB">
      <w:pPr>
        <w:spacing w:after="0"/>
        <w:ind w:firstLine="709"/>
        <w:jc w:val="both"/>
        <w:rPr>
          <w:rFonts w:ascii="Times New Roman" w:hAnsi="Times New Roman" w:cs="Times New Roman"/>
          <w:sz w:val="28"/>
          <w:szCs w:val="28"/>
        </w:rPr>
      </w:pPr>
      <w:r w:rsidRPr="007470B8">
        <w:rPr>
          <w:rFonts w:ascii="Times New Roman" w:hAnsi="Times New Roman" w:cs="Times New Roman"/>
          <w:sz w:val="28"/>
          <w:szCs w:val="28"/>
        </w:rPr>
        <w:t xml:space="preserve">Для их изготовления мне потребовалось: цветной фетр, мех, ножницы, клей, ватные диски, тесьма. </w:t>
      </w:r>
    </w:p>
    <w:p w:rsidR="00A851EB" w:rsidRDefault="00A851EB" w:rsidP="00A851EB">
      <w:pPr>
        <w:spacing w:after="0"/>
        <w:ind w:firstLine="709"/>
        <w:jc w:val="both"/>
        <w:rPr>
          <w:rFonts w:ascii="Times New Roman" w:hAnsi="Times New Roman" w:cs="Times New Roman"/>
          <w:b/>
          <w:bCs/>
          <w:i/>
          <w:iCs/>
          <w:sz w:val="28"/>
          <w:szCs w:val="28"/>
          <w:u w:val="single"/>
        </w:rPr>
      </w:pPr>
    </w:p>
    <w:p w:rsidR="003F6EED" w:rsidRPr="007470B8" w:rsidRDefault="00F3583C" w:rsidP="00A851EB">
      <w:pPr>
        <w:spacing w:after="0"/>
        <w:ind w:firstLine="709"/>
        <w:jc w:val="both"/>
        <w:rPr>
          <w:rFonts w:ascii="Times New Roman" w:hAnsi="Times New Roman" w:cs="Times New Roman"/>
          <w:b/>
          <w:bCs/>
          <w:i/>
          <w:iCs/>
          <w:sz w:val="28"/>
          <w:szCs w:val="28"/>
          <w:u w:val="single"/>
        </w:rPr>
      </w:pPr>
      <w:r w:rsidRPr="007470B8">
        <w:rPr>
          <w:rFonts w:ascii="Times New Roman" w:hAnsi="Times New Roman" w:cs="Times New Roman"/>
          <w:b/>
          <w:bCs/>
          <w:i/>
          <w:iCs/>
          <w:sz w:val="28"/>
          <w:szCs w:val="28"/>
          <w:u w:val="single"/>
        </w:rPr>
        <w:t>Цели:</w:t>
      </w:r>
    </w:p>
    <w:p w:rsidR="00F3583C" w:rsidRPr="007470B8" w:rsidRDefault="00F3583C" w:rsidP="00A851EB">
      <w:pPr>
        <w:pStyle w:val="a3"/>
        <w:numPr>
          <w:ilvl w:val="0"/>
          <w:numId w:val="6"/>
        </w:numPr>
        <w:spacing w:after="0"/>
        <w:jc w:val="both"/>
        <w:rPr>
          <w:rFonts w:ascii="Times New Roman" w:hAnsi="Times New Roman" w:cs="Times New Roman"/>
          <w:sz w:val="28"/>
          <w:szCs w:val="28"/>
        </w:rPr>
      </w:pPr>
      <w:r w:rsidRPr="007470B8">
        <w:rPr>
          <w:rFonts w:ascii="Times New Roman" w:hAnsi="Times New Roman" w:cs="Times New Roman"/>
          <w:sz w:val="28"/>
          <w:szCs w:val="28"/>
        </w:rPr>
        <w:t>Изготовить оберег.</w:t>
      </w:r>
    </w:p>
    <w:p w:rsidR="00F3583C" w:rsidRPr="007470B8" w:rsidRDefault="00F3583C" w:rsidP="00A851EB">
      <w:pPr>
        <w:pStyle w:val="a3"/>
        <w:numPr>
          <w:ilvl w:val="0"/>
          <w:numId w:val="6"/>
        </w:numPr>
        <w:spacing w:after="0"/>
        <w:jc w:val="both"/>
        <w:rPr>
          <w:rFonts w:ascii="Times New Roman" w:hAnsi="Times New Roman" w:cs="Times New Roman"/>
          <w:sz w:val="28"/>
          <w:szCs w:val="28"/>
        </w:rPr>
      </w:pPr>
      <w:r w:rsidRPr="007470B8">
        <w:rPr>
          <w:rFonts w:ascii="Times New Roman" w:hAnsi="Times New Roman" w:cs="Times New Roman"/>
          <w:sz w:val="28"/>
          <w:szCs w:val="28"/>
        </w:rPr>
        <w:t>Узнать значение символов.</w:t>
      </w:r>
    </w:p>
    <w:p w:rsidR="00A851EB" w:rsidRDefault="00A851EB" w:rsidP="00A851EB">
      <w:pPr>
        <w:spacing w:after="0"/>
        <w:ind w:firstLine="709"/>
        <w:jc w:val="both"/>
        <w:rPr>
          <w:rFonts w:ascii="Times New Roman" w:hAnsi="Times New Roman" w:cs="Times New Roman"/>
          <w:b/>
          <w:bCs/>
          <w:i/>
          <w:iCs/>
          <w:sz w:val="28"/>
          <w:szCs w:val="28"/>
          <w:u w:val="single"/>
        </w:rPr>
      </w:pPr>
    </w:p>
    <w:p w:rsidR="00F3583C" w:rsidRPr="007470B8" w:rsidRDefault="00F3583C" w:rsidP="00A851EB">
      <w:pPr>
        <w:spacing w:after="0"/>
        <w:ind w:firstLine="709"/>
        <w:jc w:val="both"/>
        <w:rPr>
          <w:rFonts w:ascii="Times New Roman" w:hAnsi="Times New Roman" w:cs="Times New Roman"/>
          <w:b/>
          <w:bCs/>
          <w:i/>
          <w:iCs/>
          <w:sz w:val="28"/>
          <w:szCs w:val="28"/>
          <w:u w:val="single"/>
        </w:rPr>
      </w:pPr>
      <w:r w:rsidRPr="007470B8">
        <w:rPr>
          <w:rFonts w:ascii="Times New Roman" w:hAnsi="Times New Roman" w:cs="Times New Roman"/>
          <w:b/>
          <w:bCs/>
          <w:i/>
          <w:iCs/>
          <w:sz w:val="28"/>
          <w:szCs w:val="28"/>
          <w:u w:val="single"/>
        </w:rPr>
        <w:lastRenderedPageBreak/>
        <w:t>Этапы изготовления:</w:t>
      </w:r>
    </w:p>
    <w:p w:rsidR="00F3583C" w:rsidRDefault="00F3583C" w:rsidP="00A851EB">
      <w:pPr>
        <w:pStyle w:val="a3"/>
        <w:numPr>
          <w:ilvl w:val="0"/>
          <w:numId w:val="7"/>
        </w:numPr>
        <w:spacing w:after="0"/>
        <w:jc w:val="both"/>
        <w:rPr>
          <w:rFonts w:ascii="Times New Roman" w:hAnsi="Times New Roman" w:cs="Times New Roman"/>
          <w:sz w:val="28"/>
          <w:szCs w:val="28"/>
        </w:rPr>
      </w:pPr>
      <w:r w:rsidRPr="007470B8">
        <w:rPr>
          <w:rFonts w:ascii="Times New Roman" w:hAnsi="Times New Roman" w:cs="Times New Roman"/>
          <w:sz w:val="28"/>
          <w:szCs w:val="28"/>
        </w:rPr>
        <w:t>Вырезать из фетра 3 одинаковых кружка.</w:t>
      </w:r>
    </w:p>
    <w:p w:rsidR="00F31E2F" w:rsidRPr="00F31E2F" w:rsidRDefault="00F31E2F" w:rsidP="00A851E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51162" cy="2880000"/>
            <wp:effectExtent l="152400" t="171450" r="340360" b="3587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1935" r="-12" b="22035"/>
                    <a:stretch/>
                  </pic:blipFill>
                  <pic:spPr bwMode="auto">
                    <a:xfrm>
                      <a:off x="0" y="0"/>
                      <a:ext cx="3851162" cy="28800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3583C" w:rsidRDefault="00F3583C" w:rsidP="00A851EB">
      <w:pPr>
        <w:pStyle w:val="a3"/>
        <w:numPr>
          <w:ilvl w:val="0"/>
          <w:numId w:val="7"/>
        </w:numPr>
        <w:spacing w:after="0"/>
        <w:jc w:val="both"/>
        <w:rPr>
          <w:rFonts w:ascii="Times New Roman" w:hAnsi="Times New Roman" w:cs="Times New Roman"/>
          <w:sz w:val="28"/>
          <w:szCs w:val="28"/>
        </w:rPr>
      </w:pPr>
      <w:r w:rsidRPr="007470B8">
        <w:rPr>
          <w:rFonts w:ascii="Times New Roman" w:hAnsi="Times New Roman" w:cs="Times New Roman"/>
          <w:sz w:val="28"/>
          <w:szCs w:val="28"/>
        </w:rPr>
        <w:t xml:space="preserve">Из </w:t>
      </w:r>
      <w:r w:rsidR="00F31E2F">
        <w:rPr>
          <w:rFonts w:ascii="Times New Roman" w:hAnsi="Times New Roman" w:cs="Times New Roman"/>
          <w:sz w:val="28"/>
          <w:szCs w:val="28"/>
        </w:rPr>
        <w:t>фетра других цветов</w:t>
      </w:r>
      <w:r w:rsidRPr="007470B8">
        <w:rPr>
          <w:rFonts w:ascii="Times New Roman" w:hAnsi="Times New Roman" w:cs="Times New Roman"/>
          <w:sz w:val="28"/>
          <w:szCs w:val="28"/>
        </w:rPr>
        <w:t xml:space="preserve"> вырезать </w:t>
      </w:r>
      <w:r w:rsidR="00F31E2F">
        <w:rPr>
          <w:rFonts w:ascii="Times New Roman" w:hAnsi="Times New Roman" w:cs="Times New Roman"/>
          <w:sz w:val="28"/>
          <w:szCs w:val="28"/>
        </w:rPr>
        <w:t>элементы орнамента</w:t>
      </w:r>
      <w:r w:rsidRPr="007470B8">
        <w:rPr>
          <w:rFonts w:ascii="Times New Roman" w:hAnsi="Times New Roman" w:cs="Times New Roman"/>
          <w:sz w:val="28"/>
          <w:szCs w:val="28"/>
        </w:rPr>
        <w:t>.</w:t>
      </w:r>
    </w:p>
    <w:p w:rsidR="00F31E2F" w:rsidRPr="00F31E2F" w:rsidRDefault="00F31E2F" w:rsidP="00A851EB">
      <w:pPr>
        <w:spacing w:after="0"/>
        <w:jc w:val="both"/>
        <w:rPr>
          <w:rFonts w:ascii="Times New Roman" w:hAnsi="Times New Roman" w:cs="Times New Roman"/>
          <w:sz w:val="28"/>
          <w:szCs w:val="28"/>
        </w:rPr>
      </w:pPr>
      <w:r>
        <w:rPr>
          <w:noProof/>
          <w:lang w:eastAsia="ru-RU"/>
        </w:rPr>
        <w:drawing>
          <wp:inline distT="0" distB="0" distL="0" distR="0">
            <wp:extent cx="2157549" cy="2880000"/>
            <wp:effectExtent l="152400" t="152400" r="357505" b="3587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7549" cy="288000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cs="Times New Roman"/>
          <w:noProof/>
          <w:sz w:val="28"/>
          <w:szCs w:val="28"/>
          <w:lang w:eastAsia="ru-RU"/>
        </w:rPr>
        <w:drawing>
          <wp:inline distT="0" distB="0" distL="0" distR="0">
            <wp:extent cx="1664062" cy="2880000"/>
            <wp:effectExtent l="152400" t="152400" r="355600" b="3587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64062" cy="288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3583C" w:rsidRDefault="00F3583C" w:rsidP="00A851EB">
      <w:pPr>
        <w:pStyle w:val="a3"/>
        <w:numPr>
          <w:ilvl w:val="0"/>
          <w:numId w:val="7"/>
        </w:numPr>
        <w:spacing w:after="0"/>
        <w:jc w:val="both"/>
        <w:rPr>
          <w:rFonts w:ascii="Times New Roman" w:hAnsi="Times New Roman" w:cs="Times New Roman"/>
          <w:sz w:val="28"/>
          <w:szCs w:val="28"/>
        </w:rPr>
      </w:pPr>
      <w:r w:rsidRPr="007470B8">
        <w:rPr>
          <w:rFonts w:ascii="Times New Roman" w:hAnsi="Times New Roman" w:cs="Times New Roman"/>
          <w:sz w:val="28"/>
          <w:szCs w:val="28"/>
        </w:rPr>
        <w:t>Приклеить узор к кругам из фетра.</w:t>
      </w:r>
    </w:p>
    <w:p w:rsidR="00F31E2F" w:rsidRPr="00F31E2F" w:rsidRDefault="00F31E2F" w:rsidP="00A851E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618162" cy="2160000"/>
            <wp:effectExtent l="152400" t="152400" r="363220" b="35496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8162" cy="216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3583C" w:rsidRDefault="00F3583C" w:rsidP="00A851EB">
      <w:pPr>
        <w:pStyle w:val="a3"/>
        <w:numPr>
          <w:ilvl w:val="0"/>
          <w:numId w:val="7"/>
        </w:numPr>
        <w:spacing w:after="0"/>
        <w:jc w:val="both"/>
        <w:rPr>
          <w:rFonts w:ascii="Times New Roman" w:hAnsi="Times New Roman" w:cs="Times New Roman"/>
          <w:sz w:val="28"/>
          <w:szCs w:val="28"/>
        </w:rPr>
      </w:pPr>
      <w:r w:rsidRPr="007470B8">
        <w:rPr>
          <w:rFonts w:ascii="Times New Roman" w:hAnsi="Times New Roman" w:cs="Times New Roman"/>
          <w:sz w:val="28"/>
          <w:szCs w:val="28"/>
        </w:rPr>
        <w:t>С обратной стороны кругов из фетра приклеить тесьму.</w:t>
      </w:r>
    </w:p>
    <w:p w:rsidR="00F31E2F" w:rsidRDefault="00F31E2F" w:rsidP="00A851E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18161" cy="2160000"/>
            <wp:effectExtent l="152400" t="152400" r="363220" b="35496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8161" cy="216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3583C" w:rsidRDefault="00F3583C" w:rsidP="00A851EB">
      <w:pPr>
        <w:pStyle w:val="a3"/>
        <w:numPr>
          <w:ilvl w:val="0"/>
          <w:numId w:val="7"/>
        </w:numPr>
        <w:spacing w:after="0"/>
        <w:jc w:val="both"/>
        <w:rPr>
          <w:rFonts w:ascii="Times New Roman" w:hAnsi="Times New Roman" w:cs="Times New Roman"/>
          <w:sz w:val="28"/>
          <w:szCs w:val="28"/>
        </w:rPr>
      </w:pPr>
      <w:r w:rsidRPr="00F31E2F">
        <w:rPr>
          <w:rFonts w:ascii="Times New Roman" w:hAnsi="Times New Roman" w:cs="Times New Roman"/>
          <w:sz w:val="28"/>
          <w:szCs w:val="28"/>
        </w:rPr>
        <w:t>Из меха вырезать 3 одинаковых круга.</w:t>
      </w:r>
    </w:p>
    <w:p w:rsidR="00A851EB" w:rsidRPr="00A851EB" w:rsidRDefault="00F3583C" w:rsidP="00A851EB">
      <w:pPr>
        <w:pStyle w:val="a3"/>
        <w:numPr>
          <w:ilvl w:val="0"/>
          <w:numId w:val="7"/>
        </w:numPr>
        <w:spacing w:after="0"/>
        <w:jc w:val="both"/>
        <w:rPr>
          <w:rFonts w:ascii="Times New Roman" w:hAnsi="Times New Roman" w:cs="Times New Roman"/>
          <w:sz w:val="28"/>
          <w:szCs w:val="28"/>
        </w:rPr>
      </w:pPr>
      <w:r w:rsidRPr="007470B8">
        <w:rPr>
          <w:rFonts w:ascii="Times New Roman" w:hAnsi="Times New Roman" w:cs="Times New Roman"/>
          <w:sz w:val="28"/>
          <w:szCs w:val="28"/>
        </w:rPr>
        <w:t>Прикрепить к кругам из меха кружочки из фетр</w:t>
      </w:r>
      <w:r w:rsidR="00A4370C" w:rsidRPr="007470B8">
        <w:rPr>
          <w:rFonts w:ascii="Times New Roman" w:hAnsi="Times New Roman" w:cs="Times New Roman"/>
          <w:sz w:val="28"/>
          <w:szCs w:val="28"/>
        </w:rPr>
        <w:t>а</w:t>
      </w:r>
      <w:r w:rsidRPr="007470B8">
        <w:rPr>
          <w:rFonts w:ascii="Times New Roman" w:hAnsi="Times New Roman" w:cs="Times New Roman"/>
          <w:sz w:val="28"/>
          <w:szCs w:val="28"/>
        </w:rPr>
        <w:t xml:space="preserve"> с узором и тесьмой.</w:t>
      </w:r>
    </w:p>
    <w:p w:rsidR="00F3583C" w:rsidRDefault="00A851EB" w:rsidP="00A851EB">
      <w:pPr>
        <w:pStyle w:val="a3"/>
        <w:spacing w:after="0"/>
        <w:ind w:left="0"/>
        <w:jc w:val="both"/>
        <w:rPr>
          <w:rFonts w:ascii="Times New Roman" w:hAnsi="Times New Roman" w:cs="Times New Roman"/>
          <w:sz w:val="28"/>
          <w:szCs w:val="28"/>
        </w:rPr>
      </w:pPr>
      <w:r>
        <w:rPr>
          <w:noProof/>
          <w:lang w:eastAsia="ru-RU"/>
        </w:rPr>
        <w:drawing>
          <wp:inline distT="0" distB="0" distL="0" distR="0">
            <wp:extent cx="1618162" cy="2160000"/>
            <wp:effectExtent l="152400" t="152400" r="363220" b="35496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8162" cy="216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31E2F" w:rsidRPr="00F31E2F" w:rsidRDefault="00F31E2F" w:rsidP="00A851EB">
      <w:pPr>
        <w:spacing w:after="0"/>
        <w:jc w:val="both"/>
        <w:rPr>
          <w:rFonts w:ascii="Times New Roman" w:hAnsi="Times New Roman" w:cs="Times New Roman"/>
          <w:sz w:val="28"/>
          <w:szCs w:val="28"/>
        </w:rPr>
      </w:pPr>
    </w:p>
    <w:p w:rsidR="008A7963" w:rsidRPr="00FF797B" w:rsidRDefault="008A7963" w:rsidP="00072D0B">
      <w:pPr>
        <w:pStyle w:val="1"/>
        <w:spacing w:before="0"/>
        <w:ind w:firstLine="709"/>
        <w:jc w:val="center"/>
        <w:rPr>
          <w:rFonts w:ascii="Times New Roman" w:hAnsi="Times New Roman" w:cs="Times New Roman"/>
          <w:b/>
          <w:color w:val="auto"/>
          <w:sz w:val="28"/>
        </w:rPr>
      </w:pPr>
      <w:r w:rsidRPr="00FF797B">
        <w:rPr>
          <w:rFonts w:ascii="Times New Roman" w:hAnsi="Times New Roman" w:cs="Times New Roman"/>
          <w:b/>
          <w:color w:val="auto"/>
          <w:sz w:val="28"/>
        </w:rPr>
        <w:lastRenderedPageBreak/>
        <w:t>Заключение.</w:t>
      </w:r>
    </w:p>
    <w:p w:rsidR="00676CA9" w:rsidRPr="007470B8" w:rsidRDefault="00676CA9" w:rsidP="00DA1F46">
      <w:pPr>
        <w:pStyle w:val="normal"/>
        <w:spacing w:line="360" w:lineRule="auto"/>
        <w:ind w:firstLine="709"/>
        <w:jc w:val="both"/>
        <w:rPr>
          <w:rFonts w:ascii="Times New Roman" w:eastAsia="Times New Roman" w:hAnsi="Times New Roman" w:cs="Times New Roman"/>
          <w:sz w:val="28"/>
          <w:szCs w:val="28"/>
          <w:lang w:eastAsia="ru-RU"/>
        </w:rPr>
      </w:pPr>
      <w:r w:rsidRPr="007012E5">
        <w:rPr>
          <w:rFonts w:ascii="Times New Roman" w:eastAsia="Times New Roman" w:hAnsi="Times New Roman" w:cs="Times New Roman"/>
          <w:sz w:val="28"/>
          <w:szCs w:val="28"/>
          <w:lang w:val="ru-RU"/>
        </w:rPr>
        <w:t>В данном проекте планировалось рассказать о</w:t>
      </w:r>
      <w:r>
        <w:rPr>
          <w:rFonts w:ascii="Times New Roman" w:eastAsia="Times New Roman" w:hAnsi="Times New Roman" w:cs="Times New Roman"/>
          <w:sz w:val="28"/>
          <w:szCs w:val="28"/>
          <w:lang w:val="ru-RU"/>
        </w:rPr>
        <w:t xml:space="preserve"> быте и культуре народа манси, изучить подробно</w:t>
      </w:r>
      <w:r w:rsidR="00DA1F46">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как проходило расселение этого народа по Уралу, какую одежду и украшения они носили и какие народные праздники отмечали и в завершении, на основе полученных данных – изготовить оберег с символами народа манси. </w:t>
      </w:r>
      <w:r w:rsidR="00DA1F46">
        <w:rPr>
          <w:rFonts w:ascii="Times New Roman" w:eastAsia="Times New Roman" w:hAnsi="Times New Roman" w:cs="Times New Roman"/>
          <w:sz w:val="28"/>
          <w:szCs w:val="28"/>
          <w:lang w:val="ru-RU"/>
        </w:rPr>
        <w:t xml:space="preserve"> </w:t>
      </w:r>
      <w:r w:rsidRPr="007012E5">
        <w:rPr>
          <w:rFonts w:ascii="Times New Roman" w:eastAsia="Times New Roman" w:hAnsi="Times New Roman" w:cs="Times New Roman"/>
          <w:sz w:val="28"/>
          <w:szCs w:val="28"/>
          <w:lang w:val="ru-RU"/>
        </w:rPr>
        <w:t>Целью проекта был</w:t>
      </w:r>
      <w:r>
        <w:rPr>
          <w:rFonts w:ascii="Times New Roman" w:eastAsia="Times New Roman" w:hAnsi="Times New Roman" w:cs="Times New Roman"/>
          <w:sz w:val="28"/>
          <w:szCs w:val="28"/>
          <w:lang w:val="ru-RU"/>
        </w:rPr>
        <w:t xml:space="preserve">о </w:t>
      </w:r>
      <w:r w:rsidRPr="007012E5">
        <w:rPr>
          <w:rFonts w:ascii="Times New Roman" w:eastAsia="Times New Roman" w:hAnsi="Times New Roman" w:cs="Times New Roman"/>
          <w:sz w:val="28"/>
          <w:szCs w:val="28"/>
          <w:lang w:val="ru-RU"/>
        </w:rPr>
        <w:t xml:space="preserve"> </w:t>
      </w:r>
      <w:r w:rsidRPr="00676CA9">
        <w:rPr>
          <w:rFonts w:ascii="Times New Roman" w:hAnsi="Times New Roman" w:cs="Times New Roman"/>
          <w:sz w:val="28"/>
          <w:szCs w:val="28"/>
          <w:lang w:val="ru-RU"/>
        </w:rPr>
        <w:t xml:space="preserve">знакомство с культурой </w:t>
      </w:r>
      <w:r w:rsidR="00DA1F46">
        <w:rPr>
          <w:rFonts w:ascii="Times New Roman" w:hAnsi="Times New Roman" w:cs="Times New Roman"/>
          <w:sz w:val="28"/>
          <w:szCs w:val="28"/>
          <w:lang w:val="ru-RU"/>
        </w:rPr>
        <w:t xml:space="preserve">народа </w:t>
      </w:r>
      <w:r w:rsidRPr="00676CA9">
        <w:rPr>
          <w:rFonts w:ascii="Times New Roman" w:hAnsi="Times New Roman" w:cs="Times New Roman"/>
          <w:sz w:val="28"/>
          <w:szCs w:val="28"/>
          <w:lang w:val="ru-RU"/>
        </w:rPr>
        <w:t>манси</w:t>
      </w:r>
      <w:r>
        <w:rPr>
          <w:rFonts w:ascii="Times New Roman" w:hAnsi="Times New Roman" w:cs="Times New Roman"/>
          <w:sz w:val="28"/>
          <w:szCs w:val="28"/>
          <w:lang w:val="ru-RU"/>
        </w:rPr>
        <w:t xml:space="preserve">. </w:t>
      </w:r>
      <w:r w:rsidRPr="007012E5">
        <w:rPr>
          <w:rFonts w:ascii="Times New Roman" w:eastAsia="Times New Roman" w:hAnsi="Times New Roman" w:cs="Times New Roman"/>
          <w:sz w:val="28"/>
          <w:szCs w:val="28"/>
          <w:lang w:val="ru-RU"/>
        </w:rPr>
        <w:t xml:space="preserve">Все задачи, которые были поставлены, я выполнила. Все этапы работы были успешно завершены. Итогом моей работы </w:t>
      </w:r>
      <w:r w:rsidR="00DA1F46">
        <w:rPr>
          <w:rFonts w:ascii="Times New Roman" w:eastAsia="Times New Roman" w:hAnsi="Times New Roman" w:cs="Times New Roman"/>
          <w:sz w:val="28"/>
          <w:szCs w:val="28"/>
          <w:lang w:val="ru-RU"/>
        </w:rPr>
        <w:t>стал</w:t>
      </w:r>
      <w:r w:rsidRPr="007012E5">
        <w:rPr>
          <w:rFonts w:ascii="Times New Roman" w:eastAsia="Times New Roman" w:hAnsi="Times New Roman" w:cs="Times New Roman"/>
          <w:sz w:val="28"/>
          <w:szCs w:val="28"/>
          <w:lang w:val="ru-RU"/>
        </w:rPr>
        <w:t xml:space="preserve"> </w:t>
      </w:r>
      <w:r w:rsidR="00DA1F46">
        <w:rPr>
          <w:rFonts w:ascii="Times New Roman" w:eastAsia="Times New Roman" w:hAnsi="Times New Roman" w:cs="Times New Roman"/>
          <w:sz w:val="28"/>
          <w:szCs w:val="28"/>
          <w:lang w:val="ru-RU"/>
        </w:rPr>
        <w:t>созданный мною оберег.</w:t>
      </w:r>
      <w:r w:rsidRPr="007012E5">
        <w:rPr>
          <w:rFonts w:ascii="Times New Roman" w:eastAsia="Times New Roman" w:hAnsi="Times New Roman" w:cs="Times New Roman"/>
          <w:sz w:val="28"/>
          <w:szCs w:val="28"/>
          <w:lang w:val="ru-RU"/>
        </w:rPr>
        <w:t xml:space="preserve"> </w:t>
      </w:r>
    </w:p>
    <w:p w:rsidR="008A7963" w:rsidRDefault="00EB1926" w:rsidP="00072D0B">
      <w:pPr>
        <w:pStyle w:val="1"/>
        <w:spacing w:before="0"/>
        <w:ind w:firstLine="709"/>
        <w:jc w:val="center"/>
        <w:rPr>
          <w:color w:val="auto"/>
        </w:rPr>
      </w:pPr>
      <w:r w:rsidRPr="007470B8">
        <w:rPr>
          <w:color w:val="auto"/>
        </w:rPr>
        <w:br w:type="page"/>
      </w:r>
      <w:bookmarkStart w:id="6" w:name="_Toc127146287"/>
    </w:p>
    <w:p w:rsidR="00072D0B" w:rsidRPr="00FF797B" w:rsidRDefault="00072D0B" w:rsidP="00072D0B">
      <w:pPr>
        <w:pStyle w:val="1"/>
        <w:spacing w:before="0"/>
        <w:ind w:firstLine="709"/>
        <w:jc w:val="center"/>
        <w:rPr>
          <w:rFonts w:ascii="Times New Roman" w:hAnsi="Times New Roman" w:cs="Times New Roman"/>
          <w:b/>
          <w:bCs/>
          <w:color w:val="auto"/>
          <w:sz w:val="28"/>
        </w:rPr>
      </w:pPr>
      <w:r w:rsidRPr="00FF797B">
        <w:rPr>
          <w:rFonts w:ascii="Times New Roman" w:hAnsi="Times New Roman" w:cs="Times New Roman"/>
          <w:b/>
          <w:bCs/>
          <w:color w:val="auto"/>
          <w:sz w:val="28"/>
        </w:rPr>
        <w:lastRenderedPageBreak/>
        <w:t>Источники</w:t>
      </w:r>
      <w:bookmarkEnd w:id="6"/>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 xml:space="preserve">Библиотечный информационный центр </w:t>
      </w:r>
      <w:r>
        <w:rPr>
          <w:rFonts w:ascii="Times New Roman" w:hAnsi="Times New Roman" w:cs="Times New Roman"/>
          <w:sz w:val="28"/>
          <w:szCs w:val="28"/>
        </w:rPr>
        <w:t>-</w:t>
      </w:r>
      <w:r w:rsidRPr="00D650B8">
        <w:rPr>
          <w:rFonts w:ascii="Times New Roman" w:hAnsi="Times New Roman" w:cs="Times New Roman"/>
          <w:sz w:val="28"/>
          <w:szCs w:val="28"/>
        </w:rPr>
        <w:t xml:space="preserve"> https://clck.ru/33X3dd</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Интерактивный атлас коренных малочисленных народов Севера, Сибири и Дальнего Востока: языки и культуры- https://atlaskmns.ru/page/ru/people_mansi.html</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Манси: вытесненные за Урал и на север/Журнал «География» №12/2007. – Издательский дом «Первое сентября»</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Орнаменты ханты, мотивы и их значение. Мастер-класс «Орнаменты народов ханты и манси Орнамент ханты - https://thestrip.ru/for-blue-eyes/ornamenty-hanty-motivy-i-ih-znachenie-master-klass-ornamenty-narodov/</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Праздники ханты и манси = http://kids.slib.ru/istorii-chernogo-lisa/item/1220-prazdniki-khanty-i-mansi</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Сайт «Культурное наследие Югы» - http://hmao.kaisa.ru/object/1809352835?lc=ru</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Сайт «Наш Урал» - https://nashural.ru/article/korennye-narody-urala-istoriya-i-interesnye-fakty/</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Сайт «Финно-угорский мир» - http://finno-ugry.ru/finnougricworld/mansi</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Ханты и манси: откуда появились на Урале эти народы - https://cyrillitsa.ru/narody/171809-khanty-i-mansi-otkuda-poyavilis-na-ural.html</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Чагин Г. Н. Народы и культуры Урала в XIX -  XXI век / Г. Н. Чагин. - Екатеринбург: ИД «Сократ», 2002. - 296 с.: ил.</w:t>
      </w:r>
    </w:p>
    <w:p w:rsidR="00072D0B" w:rsidRPr="00D650B8" w:rsidRDefault="00072D0B" w:rsidP="00072D0B">
      <w:pPr>
        <w:pStyle w:val="a3"/>
        <w:numPr>
          <w:ilvl w:val="0"/>
          <w:numId w:val="10"/>
        </w:numPr>
        <w:spacing w:after="0" w:line="360" w:lineRule="auto"/>
        <w:jc w:val="both"/>
        <w:rPr>
          <w:rFonts w:ascii="Times New Roman" w:hAnsi="Times New Roman" w:cs="Times New Roman"/>
          <w:sz w:val="28"/>
          <w:szCs w:val="28"/>
        </w:rPr>
      </w:pPr>
      <w:r w:rsidRPr="00D650B8">
        <w:rPr>
          <w:rFonts w:ascii="Times New Roman" w:hAnsi="Times New Roman" w:cs="Times New Roman"/>
          <w:sz w:val="28"/>
          <w:szCs w:val="28"/>
        </w:rPr>
        <w:t>Чагин, Г. Н. Народы и культуры Урала в XIХ—XX вв.: историко-этнографический атлас / Г. Н. Чагин. – Екатеринбург: Сократ, 2003. – 128 с.: ил.</w:t>
      </w:r>
    </w:p>
    <w:p w:rsidR="00EB1926" w:rsidRPr="00FF797B" w:rsidRDefault="00CF35B2" w:rsidP="00A851EB">
      <w:pPr>
        <w:pStyle w:val="1"/>
        <w:spacing w:before="0"/>
        <w:ind w:firstLine="709"/>
        <w:jc w:val="center"/>
        <w:rPr>
          <w:rFonts w:ascii="Times New Roman" w:hAnsi="Times New Roman" w:cs="Times New Roman"/>
          <w:b/>
          <w:bCs/>
          <w:color w:val="auto"/>
          <w:sz w:val="28"/>
        </w:rPr>
      </w:pPr>
      <w:bookmarkStart w:id="7" w:name="_Toc127146288"/>
      <w:r w:rsidRPr="00FF797B">
        <w:rPr>
          <w:rFonts w:ascii="Times New Roman" w:hAnsi="Times New Roman" w:cs="Times New Roman"/>
          <w:b/>
          <w:bCs/>
          <w:color w:val="auto"/>
          <w:sz w:val="28"/>
        </w:rPr>
        <w:lastRenderedPageBreak/>
        <w:t>Приложения</w:t>
      </w:r>
      <w:bookmarkEnd w:id="7"/>
    </w:p>
    <w:p w:rsidR="00D159C0" w:rsidRDefault="00D70725" w:rsidP="00D159C0">
      <w:pPr>
        <w:keepNext/>
        <w:spacing w:after="0" w:line="360" w:lineRule="auto"/>
      </w:pPr>
      <w:r w:rsidRPr="007470B8">
        <w:rPr>
          <w:rFonts w:ascii="Times New Roman" w:hAnsi="Times New Roman" w:cs="Times New Roman"/>
          <w:noProof/>
          <w:sz w:val="28"/>
          <w:szCs w:val="28"/>
          <w:lang w:eastAsia="ru-RU"/>
        </w:rPr>
        <w:drawing>
          <wp:inline distT="0" distB="0" distL="0" distR="0">
            <wp:extent cx="6067425" cy="8037917"/>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74093" cy="8046751"/>
                    </a:xfrm>
                    <a:prstGeom prst="rect">
                      <a:avLst/>
                    </a:prstGeom>
                  </pic:spPr>
                </pic:pic>
              </a:graphicData>
            </a:graphic>
          </wp:inline>
        </w:drawing>
      </w:r>
    </w:p>
    <w:p w:rsidR="00072D0B" w:rsidRDefault="00D159C0" w:rsidP="00D159C0">
      <w:pPr>
        <w:pStyle w:val="af"/>
        <w:rPr>
          <w:rFonts w:ascii="Times New Roman" w:hAnsi="Times New Roman" w:cs="Times New Roman"/>
          <w:sz w:val="28"/>
          <w:szCs w:val="28"/>
        </w:rPr>
      </w:pPr>
      <w:r>
        <w:t xml:space="preserve">Рисунок </w:t>
      </w:r>
      <w:fldSimple w:instr=" SEQ Рисунок \* ARABIC ">
        <w:r>
          <w:rPr>
            <w:noProof/>
          </w:rPr>
          <w:t>1</w:t>
        </w:r>
      </w:fldSimple>
      <w:r>
        <w:t>. Расселение народов Урала</w:t>
      </w:r>
    </w:p>
    <w:p w:rsidR="00D159C0" w:rsidRDefault="00072D0B" w:rsidP="00D159C0">
      <w:pPr>
        <w:keepNext/>
        <w:spacing w:after="0" w:line="360" w:lineRule="auto"/>
        <w:jc w:val="center"/>
      </w:pPr>
      <w:r>
        <w:rPr>
          <w:noProof/>
          <w:lang w:eastAsia="ru-RU"/>
        </w:rPr>
        <w:lastRenderedPageBreak/>
        <w:drawing>
          <wp:inline distT="0" distB="0" distL="0" distR="0">
            <wp:extent cx="6366507" cy="8696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73387" cy="8705722"/>
                    </a:xfrm>
                    <a:prstGeom prst="rect">
                      <a:avLst/>
                    </a:prstGeom>
                  </pic:spPr>
                </pic:pic>
              </a:graphicData>
            </a:graphic>
          </wp:inline>
        </w:drawing>
      </w:r>
    </w:p>
    <w:p w:rsidR="000C4387" w:rsidRDefault="00D159C0" w:rsidP="00D159C0">
      <w:pPr>
        <w:pStyle w:val="af"/>
        <w:jc w:val="center"/>
      </w:pPr>
      <w:r>
        <w:t xml:space="preserve">Рисунок </w:t>
      </w:r>
      <w:fldSimple w:instr=" SEQ Рисунок \* ARABIC ">
        <w:r>
          <w:rPr>
            <w:noProof/>
          </w:rPr>
          <w:t>2</w:t>
        </w:r>
      </w:fldSimple>
      <w:r>
        <w:t xml:space="preserve">. Расселение народов Среднего Урала в </w:t>
      </w:r>
      <w:r w:rsidR="00211B9C">
        <w:rPr>
          <w:lang w:val="en-US"/>
        </w:rPr>
        <w:t>XVIII</w:t>
      </w:r>
      <w:r w:rsidR="00211B9C" w:rsidRPr="00D159C0">
        <w:t>— начале</w:t>
      </w:r>
      <w:r>
        <w:rPr>
          <w:lang w:val="en-US"/>
        </w:rPr>
        <w:t>XXI</w:t>
      </w:r>
      <w:r>
        <w:t xml:space="preserve"> века</w:t>
      </w:r>
    </w:p>
    <w:p w:rsidR="00211B9C" w:rsidRDefault="00211B9C" w:rsidP="008A7963">
      <w:pPr>
        <w:rPr>
          <w:rFonts w:ascii="Times New Roman" w:hAnsi="Times New Roman" w:cs="Times New Roman"/>
          <w:b/>
          <w:bCs/>
          <w:sz w:val="28"/>
          <w:szCs w:val="28"/>
        </w:rPr>
      </w:pPr>
      <w:r>
        <w:rPr>
          <w:rFonts w:ascii="Times New Roman" w:hAnsi="Times New Roman" w:cs="Times New Roman"/>
          <w:b/>
          <w:bCs/>
          <w:sz w:val="28"/>
          <w:szCs w:val="28"/>
        </w:rPr>
        <w:br w:type="page"/>
      </w:r>
      <w:r>
        <w:rPr>
          <w:rFonts w:ascii="Times New Roman" w:hAnsi="Times New Roman" w:cs="Times New Roman"/>
          <w:b/>
          <w:bCs/>
          <w:sz w:val="28"/>
          <w:szCs w:val="28"/>
        </w:rPr>
        <w:lastRenderedPageBreak/>
        <w:t>Традиционное жилище манси</w:t>
      </w:r>
      <w:r w:rsidR="006C040F">
        <w:rPr>
          <w:rFonts w:ascii="Times New Roman" w:hAnsi="Times New Roman" w:cs="Times New Roman"/>
          <w:b/>
          <w:bCs/>
          <w:sz w:val="28"/>
          <w:szCs w:val="28"/>
        </w:rPr>
        <w:t xml:space="preserve"> - чум</w:t>
      </w:r>
    </w:p>
    <w:p w:rsidR="00211B9C" w:rsidRDefault="00211B9C" w:rsidP="00D159C0">
      <w:r>
        <w:rPr>
          <w:noProof/>
          <w:lang w:eastAsia="ru-RU"/>
        </w:rPr>
        <w:drawing>
          <wp:inline distT="0" distB="0" distL="0" distR="0">
            <wp:extent cx="4041775" cy="2879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998"/>
                    <a:stretch/>
                  </pic:blipFill>
                  <pic:spPr bwMode="auto">
                    <a:xfrm>
                      <a:off x="0" y="0"/>
                      <a:ext cx="4042161" cy="28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159C0" w:rsidRDefault="00211B9C" w:rsidP="00D159C0">
      <w:r>
        <w:rPr>
          <w:noProof/>
          <w:lang w:eastAsia="ru-RU"/>
        </w:rPr>
        <w:drawing>
          <wp:inline distT="0" distB="0" distL="0" distR="0">
            <wp:extent cx="4041783" cy="288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41783" cy="2880000"/>
                    </a:xfrm>
                    <a:prstGeom prst="rect">
                      <a:avLst/>
                    </a:prstGeom>
                    <a:noFill/>
                    <a:ln>
                      <a:noFill/>
                    </a:ln>
                  </pic:spPr>
                </pic:pic>
              </a:graphicData>
            </a:graphic>
          </wp:inline>
        </w:drawing>
      </w:r>
      <w:r w:rsidR="006C040F">
        <w:rPr>
          <w:noProof/>
          <w:lang w:eastAsia="ru-RU"/>
        </w:rPr>
        <w:drawing>
          <wp:inline distT="0" distB="0" distL="0" distR="0">
            <wp:extent cx="4041775" cy="28797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5936"/>
                    <a:stretch/>
                  </pic:blipFill>
                  <pic:spPr bwMode="auto">
                    <a:xfrm>
                      <a:off x="0" y="0"/>
                      <a:ext cx="4042161" cy="28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11B9C" w:rsidRDefault="00211B9C" w:rsidP="008A7963">
      <w:pPr>
        <w:rPr>
          <w:rFonts w:ascii="Times New Roman" w:hAnsi="Times New Roman" w:cs="Times New Roman"/>
          <w:b/>
          <w:bCs/>
          <w:sz w:val="28"/>
          <w:szCs w:val="28"/>
        </w:rPr>
      </w:pPr>
      <w:r>
        <w:br w:type="page"/>
      </w:r>
      <w:r>
        <w:rPr>
          <w:rFonts w:ascii="Times New Roman" w:hAnsi="Times New Roman" w:cs="Times New Roman"/>
          <w:b/>
          <w:bCs/>
          <w:sz w:val="28"/>
          <w:szCs w:val="28"/>
        </w:rPr>
        <w:lastRenderedPageBreak/>
        <w:t>Традиционная</w:t>
      </w:r>
      <w:r w:rsidR="008A7963">
        <w:rPr>
          <w:rFonts w:ascii="Times New Roman" w:hAnsi="Times New Roman" w:cs="Times New Roman"/>
          <w:b/>
          <w:bCs/>
          <w:sz w:val="28"/>
          <w:szCs w:val="28"/>
        </w:rPr>
        <w:t xml:space="preserve"> </w:t>
      </w:r>
      <w:r>
        <w:rPr>
          <w:rFonts w:ascii="Times New Roman" w:hAnsi="Times New Roman" w:cs="Times New Roman"/>
          <w:b/>
          <w:bCs/>
          <w:sz w:val="28"/>
          <w:szCs w:val="28"/>
        </w:rPr>
        <w:t>одежда манси</w:t>
      </w:r>
    </w:p>
    <w:p w:rsidR="00211B9C" w:rsidRDefault="00211B9C" w:rsidP="00D159C0">
      <w:r>
        <w:rPr>
          <w:noProof/>
          <w:lang w:eastAsia="ru-RU"/>
        </w:rPr>
        <w:drawing>
          <wp:inline distT="0" distB="0" distL="0" distR="0">
            <wp:extent cx="2074172" cy="2880000"/>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74172" cy="2880000"/>
                    </a:xfrm>
                    <a:prstGeom prst="rect">
                      <a:avLst/>
                    </a:prstGeom>
                    <a:noFill/>
                    <a:ln>
                      <a:noFill/>
                    </a:ln>
                  </pic:spPr>
                </pic:pic>
              </a:graphicData>
            </a:graphic>
          </wp:inline>
        </w:drawing>
      </w:r>
      <w:r>
        <w:rPr>
          <w:noProof/>
          <w:lang w:eastAsia="ru-RU"/>
        </w:rPr>
        <w:drawing>
          <wp:inline distT="0" distB="0" distL="0" distR="0">
            <wp:extent cx="3838065" cy="2880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38065" cy="2880000"/>
                    </a:xfrm>
                    <a:prstGeom prst="rect">
                      <a:avLst/>
                    </a:prstGeom>
                    <a:noFill/>
                    <a:ln>
                      <a:noFill/>
                    </a:ln>
                  </pic:spPr>
                </pic:pic>
              </a:graphicData>
            </a:graphic>
          </wp:inline>
        </w:drawing>
      </w:r>
      <w:r>
        <w:rPr>
          <w:noProof/>
          <w:lang w:eastAsia="ru-RU"/>
        </w:rPr>
        <w:drawing>
          <wp:inline distT="0" distB="0" distL="0" distR="0">
            <wp:extent cx="1938574" cy="2880000"/>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8574" cy="2880000"/>
                    </a:xfrm>
                    <a:prstGeom prst="rect">
                      <a:avLst/>
                    </a:prstGeom>
                    <a:noFill/>
                    <a:ln>
                      <a:noFill/>
                    </a:ln>
                  </pic:spPr>
                </pic:pic>
              </a:graphicData>
            </a:graphic>
          </wp:inline>
        </w:drawing>
      </w:r>
      <w:r>
        <w:rPr>
          <w:noProof/>
          <w:lang w:eastAsia="ru-RU"/>
        </w:rPr>
        <w:drawing>
          <wp:inline distT="0" distB="0" distL="0" distR="0">
            <wp:extent cx="3838065" cy="2880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38065" cy="2880000"/>
                    </a:xfrm>
                    <a:prstGeom prst="rect">
                      <a:avLst/>
                    </a:prstGeom>
                    <a:noFill/>
                    <a:ln>
                      <a:noFill/>
                    </a:ln>
                  </pic:spPr>
                </pic:pic>
              </a:graphicData>
            </a:graphic>
          </wp:inline>
        </w:drawing>
      </w:r>
    </w:p>
    <w:p w:rsidR="00211B9C" w:rsidRDefault="00211B9C" w:rsidP="00D159C0">
      <w:r>
        <w:rPr>
          <w:noProof/>
          <w:lang w:eastAsia="ru-RU"/>
        </w:rPr>
        <w:lastRenderedPageBreak/>
        <w:drawing>
          <wp:inline distT="0" distB="0" distL="0" distR="0">
            <wp:extent cx="2293714" cy="288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3714" cy="2880000"/>
                    </a:xfrm>
                    <a:prstGeom prst="rect">
                      <a:avLst/>
                    </a:prstGeom>
                    <a:noFill/>
                    <a:ln>
                      <a:noFill/>
                    </a:ln>
                  </pic:spPr>
                </pic:pic>
              </a:graphicData>
            </a:graphic>
          </wp:inline>
        </w:drawing>
      </w:r>
      <w:r>
        <w:rPr>
          <w:noProof/>
          <w:lang w:eastAsia="ru-RU"/>
        </w:rPr>
        <w:drawing>
          <wp:inline distT="0" distB="0" distL="0" distR="0">
            <wp:extent cx="1917100" cy="288000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7100" cy="2880000"/>
                    </a:xfrm>
                    <a:prstGeom prst="rect">
                      <a:avLst/>
                    </a:prstGeom>
                    <a:noFill/>
                    <a:ln>
                      <a:noFill/>
                    </a:ln>
                  </pic:spPr>
                </pic:pic>
              </a:graphicData>
            </a:graphic>
          </wp:inline>
        </w:drawing>
      </w:r>
      <w:r>
        <w:rPr>
          <w:noProof/>
          <w:lang w:eastAsia="ru-RU"/>
        </w:rPr>
        <w:drawing>
          <wp:inline distT="0" distB="0" distL="0" distR="0">
            <wp:extent cx="1914525" cy="287972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772" r="38873"/>
                    <a:stretch/>
                  </pic:blipFill>
                  <pic:spPr bwMode="auto">
                    <a:xfrm>
                      <a:off x="0" y="0"/>
                      <a:ext cx="1914708" cy="28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C040F" w:rsidRDefault="006C040F" w:rsidP="00D159C0">
      <w:r>
        <w:br w:type="page"/>
      </w:r>
    </w:p>
    <w:p w:rsidR="00211B9C" w:rsidRDefault="006C040F" w:rsidP="006C040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Традиционное занятие манси – оленеводство</w:t>
      </w:r>
    </w:p>
    <w:p w:rsidR="006C040F" w:rsidRDefault="006C040F" w:rsidP="006C040F">
      <w:pPr>
        <w:spacing w:after="0" w:line="360" w:lineRule="auto"/>
        <w:jc w:val="both"/>
      </w:pPr>
      <w:r>
        <w:rPr>
          <w:noProof/>
          <w:lang w:eastAsia="ru-RU"/>
        </w:rPr>
        <w:drawing>
          <wp:inline distT="0" distB="0" distL="0" distR="0">
            <wp:extent cx="4144010" cy="2879725"/>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605"/>
                    <a:stretch/>
                  </pic:blipFill>
                  <pic:spPr bwMode="auto">
                    <a:xfrm>
                      <a:off x="0" y="0"/>
                      <a:ext cx="4144406" cy="28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C040F" w:rsidRDefault="006C040F" w:rsidP="006C040F">
      <w:pPr>
        <w:spacing w:after="0" w:line="360" w:lineRule="auto"/>
        <w:jc w:val="both"/>
      </w:pPr>
      <w:r>
        <w:rPr>
          <w:noProof/>
          <w:lang w:eastAsia="ru-RU"/>
        </w:rPr>
        <w:drawing>
          <wp:inline distT="0" distB="0" distL="0" distR="0">
            <wp:extent cx="4172585" cy="2879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3549"/>
                    <a:stretch/>
                  </pic:blipFill>
                  <pic:spPr bwMode="auto">
                    <a:xfrm>
                      <a:off x="0" y="0"/>
                      <a:ext cx="4172983" cy="28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rFonts w:ascii="Times New Roman" w:hAnsi="Times New Roman" w:cs="Times New Roman"/>
          <w:b/>
          <w:bCs/>
          <w:noProof/>
          <w:sz w:val="28"/>
          <w:szCs w:val="28"/>
          <w:lang w:eastAsia="ru-RU"/>
        </w:rPr>
        <w:drawing>
          <wp:inline distT="0" distB="0" distL="0" distR="0">
            <wp:extent cx="4173061" cy="2880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3061" cy="2880000"/>
                    </a:xfrm>
                    <a:prstGeom prst="rect">
                      <a:avLst/>
                    </a:prstGeom>
                    <a:noFill/>
                    <a:ln>
                      <a:noFill/>
                    </a:ln>
                  </pic:spPr>
                </pic:pic>
              </a:graphicData>
            </a:graphic>
          </wp:inline>
        </w:drawing>
      </w:r>
    </w:p>
    <w:p w:rsidR="006C040F" w:rsidRPr="00A07AFC" w:rsidRDefault="006C040F" w:rsidP="008A7963">
      <w:pPr>
        <w:spacing w:after="0" w:line="360" w:lineRule="auto"/>
        <w:jc w:val="both"/>
        <w:rPr>
          <w:rFonts w:ascii="Times New Roman" w:hAnsi="Times New Roman" w:cs="Times New Roman"/>
          <w:b/>
          <w:bCs/>
          <w:sz w:val="32"/>
          <w:szCs w:val="32"/>
        </w:rPr>
      </w:pPr>
      <w:r>
        <w:br w:type="page"/>
      </w:r>
      <w:r w:rsidRPr="00A07AFC">
        <w:rPr>
          <w:rFonts w:ascii="Times New Roman" w:hAnsi="Times New Roman" w:cs="Times New Roman"/>
          <w:b/>
          <w:bCs/>
          <w:sz w:val="32"/>
          <w:szCs w:val="32"/>
        </w:rPr>
        <w:lastRenderedPageBreak/>
        <w:t>Элементы узоров</w:t>
      </w:r>
    </w:p>
    <w:p w:rsidR="00A07AFC" w:rsidRPr="00A07AFC" w:rsidRDefault="006C040F" w:rsidP="006C040F">
      <w:pPr>
        <w:spacing w:after="0" w:line="360" w:lineRule="auto"/>
        <w:jc w:val="both"/>
        <w:rPr>
          <w:rFonts w:ascii="Times New Roman" w:hAnsi="Times New Roman" w:cs="Times New Roman"/>
          <w:color w:val="000000"/>
          <w:sz w:val="28"/>
          <w:szCs w:val="28"/>
          <w:shd w:val="clear" w:color="auto" w:fill="FFFFFF"/>
        </w:rPr>
      </w:pPr>
      <w:r w:rsidRPr="00A07AFC">
        <w:rPr>
          <w:rFonts w:ascii="Times New Roman" w:hAnsi="Times New Roman" w:cs="Times New Roman"/>
          <w:noProof/>
          <w:sz w:val="28"/>
          <w:szCs w:val="28"/>
          <w:lang w:eastAsia="ru-RU"/>
        </w:rPr>
        <w:drawing>
          <wp:inline distT="0" distB="0" distL="0" distR="0">
            <wp:extent cx="5057775" cy="15144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57775" cy="1514475"/>
                    </a:xfrm>
                    <a:prstGeom prst="rect">
                      <a:avLst/>
                    </a:prstGeom>
                    <a:noFill/>
                    <a:ln>
                      <a:noFill/>
                    </a:ln>
                  </pic:spPr>
                </pic:pic>
              </a:graphicData>
            </a:graphic>
          </wp:inline>
        </w:drawing>
      </w:r>
    </w:p>
    <w:p w:rsidR="006C040F" w:rsidRPr="00A07AFC" w:rsidRDefault="00A07AFC" w:rsidP="006C040F">
      <w:pPr>
        <w:spacing w:after="0" w:line="360" w:lineRule="auto"/>
        <w:jc w:val="both"/>
        <w:rPr>
          <w:rFonts w:ascii="Times New Roman" w:hAnsi="Times New Roman" w:cs="Times New Roman"/>
          <w:color w:val="000000"/>
          <w:sz w:val="28"/>
          <w:szCs w:val="28"/>
          <w:shd w:val="clear" w:color="auto" w:fill="FFFFFF"/>
        </w:rPr>
      </w:pPr>
      <w:r w:rsidRPr="00A07AFC">
        <w:rPr>
          <w:rFonts w:ascii="Times New Roman" w:hAnsi="Times New Roman" w:cs="Times New Roman"/>
          <w:color w:val="000000"/>
          <w:sz w:val="28"/>
          <w:szCs w:val="28"/>
          <w:shd w:val="clear" w:color="auto" w:fill="FFFFFF"/>
        </w:rPr>
        <w:t>Орнамент «щучьи зубы»</w:t>
      </w:r>
    </w:p>
    <w:p w:rsidR="00A07AFC" w:rsidRPr="00A07AFC" w:rsidRDefault="00A07AFC" w:rsidP="006C040F">
      <w:pPr>
        <w:spacing w:after="0" w:line="360" w:lineRule="auto"/>
        <w:jc w:val="both"/>
        <w:rPr>
          <w:rFonts w:ascii="Times New Roman" w:hAnsi="Times New Roman" w:cs="Times New Roman"/>
          <w:color w:val="000000"/>
          <w:sz w:val="28"/>
          <w:szCs w:val="28"/>
          <w:shd w:val="clear" w:color="auto" w:fill="FFFFFF"/>
        </w:rPr>
      </w:pPr>
      <w:r w:rsidRPr="00A07AFC">
        <w:rPr>
          <w:rFonts w:ascii="Times New Roman" w:hAnsi="Times New Roman" w:cs="Times New Roman"/>
          <w:noProof/>
          <w:sz w:val="28"/>
          <w:szCs w:val="28"/>
          <w:lang w:eastAsia="ru-RU"/>
        </w:rPr>
        <w:drawing>
          <wp:inline distT="0" distB="0" distL="0" distR="0">
            <wp:extent cx="4933950" cy="1898782"/>
            <wp:effectExtent l="0" t="0" r="0" b="6350"/>
            <wp:docPr id="23" name="Рисунок 23"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Изображение выглядит как текст, коллекция картинок&#10;&#10;Автоматически созданное описание"/>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42884" cy="1902220"/>
                    </a:xfrm>
                    <a:prstGeom prst="rect">
                      <a:avLst/>
                    </a:prstGeom>
                    <a:noFill/>
                    <a:ln>
                      <a:noFill/>
                    </a:ln>
                  </pic:spPr>
                </pic:pic>
              </a:graphicData>
            </a:graphic>
          </wp:inline>
        </w:drawing>
      </w:r>
    </w:p>
    <w:p w:rsidR="00A07AFC" w:rsidRPr="00A07AFC" w:rsidRDefault="00A07AFC" w:rsidP="006C040F">
      <w:pPr>
        <w:spacing w:after="0" w:line="360" w:lineRule="auto"/>
        <w:jc w:val="both"/>
        <w:rPr>
          <w:rFonts w:ascii="Times New Roman" w:hAnsi="Times New Roman" w:cs="Times New Roman"/>
          <w:color w:val="000000"/>
          <w:sz w:val="28"/>
          <w:szCs w:val="28"/>
          <w:shd w:val="clear" w:color="auto" w:fill="FFFFFF"/>
        </w:rPr>
      </w:pPr>
      <w:r w:rsidRPr="00A07AFC">
        <w:rPr>
          <w:rFonts w:ascii="Times New Roman" w:hAnsi="Times New Roman" w:cs="Times New Roman"/>
          <w:color w:val="000000"/>
          <w:sz w:val="28"/>
          <w:szCs w:val="28"/>
          <w:shd w:val="clear" w:color="auto" w:fill="FFFFFF"/>
        </w:rPr>
        <w:t>Орнамент «березовая ветвь»</w:t>
      </w:r>
    </w:p>
    <w:p w:rsidR="00A07AFC" w:rsidRPr="00A07AFC" w:rsidRDefault="00A07AFC" w:rsidP="006C040F">
      <w:pPr>
        <w:spacing w:after="0" w:line="360" w:lineRule="auto"/>
        <w:jc w:val="both"/>
        <w:rPr>
          <w:rFonts w:ascii="Times New Roman" w:hAnsi="Times New Roman" w:cs="Times New Roman"/>
          <w:color w:val="000000"/>
          <w:sz w:val="28"/>
          <w:szCs w:val="28"/>
          <w:shd w:val="clear" w:color="auto" w:fill="FFFFFF"/>
        </w:rPr>
      </w:pPr>
      <w:r w:rsidRPr="00A07AFC">
        <w:rPr>
          <w:rFonts w:ascii="Times New Roman" w:hAnsi="Times New Roman" w:cs="Times New Roman"/>
          <w:noProof/>
          <w:sz w:val="28"/>
          <w:szCs w:val="28"/>
          <w:lang w:eastAsia="ru-RU"/>
        </w:rPr>
        <w:drawing>
          <wp:inline distT="0" distB="0" distL="0" distR="0">
            <wp:extent cx="4933950" cy="1051343"/>
            <wp:effectExtent l="0" t="0" r="0" b="0"/>
            <wp:docPr id="24" name="Рисунок 24" descr="Изображение выглядит как текст, коллекция картинок, фла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Изображение выглядит как текст, коллекция картинок, флаг&#10;&#10;Автоматически созданное описание"/>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9781" cy="1056847"/>
                    </a:xfrm>
                    <a:prstGeom prst="rect">
                      <a:avLst/>
                    </a:prstGeom>
                    <a:noFill/>
                    <a:ln>
                      <a:noFill/>
                    </a:ln>
                  </pic:spPr>
                </pic:pic>
              </a:graphicData>
            </a:graphic>
          </wp:inline>
        </w:drawing>
      </w:r>
    </w:p>
    <w:p w:rsidR="00A07AFC" w:rsidRPr="00A07AFC" w:rsidRDefault="00A07AFC" w:rsidP="006C040F">
      <w:pPr>
        <w:spacing w:after="0" w:line="360" w:lineRule="auto"/>
        <w:jc w:val="both"/>
        <w:rPr>
          <w:rFonts w:ascii="Times New Roman" w:hAnsi="Times New Roman" w:cs="Times New Roman"/>
          <w:color w:val="000000"/>
          <w:sz w:val="28"/>
          <w:szCs w:val="28"/>
          <w:shd w:val="clear" w:color="auto" w:fill="FFFFFF"/>
        </w:rPr>
      </w:pPr>
      <w:r w:rsidRPr="00A07AFC">
        <w:rPr>
          <w:rFonts w:ascii="Times New Roman" w:hAnsi="Times New Roman" w:cs="Times New Roman"/>
          <w:color w:val="000000"/>
          <w:sz w:val="28"/>
          <w:szCs w:val="28"/>
          <w:shd w:val="clear" w:color="auto" w:fill="FFFFFF"/>
        </w:rPr>
        <w:t>Орнамент «заячьи уши»</w:t>
      </w:r>
    </w:p>
    <w:p w:rsidR="00A07AFC" w:rsidRPr="00A07AFC" w:rsidRDefault="00A07AFC" w:rsidP="006C040F">
      <w:pPr>
        <w:spacing w:after="0" w:line="360" w:lineRule="auto"/>
        <w:jc w:val="both"/>
        <w:rPr>
          <w:rFonts w:ascii="Times New Roman" w:hAnsi="Times New Roman" w:cs="Times New Roman"/>
          <w:color w:val="000000"/>
          <w:sz w:val="28"/>
          <w:szCs w:val="28"/>
          <w:shd w:val="clear" w:color="auto" w:fill="FFFFFF"/>
        </w:rPr>
      </w:pPr>
    </w:p>
    <w:p w:rsidR="00A07AFC" w:rsidRPr="00A07AFC" w:rsidRDefault="00A07AFC" w:rsidP="006C040F">
      <w:pPr>
        <w:spacing w:after="0" w:line="360" w:lineRule="auto"/>
        <w:jc w:val="both"/>
        <w:rPr>
          <w:rFonts w:ascii="Times New Roman" w:hAnsi="Times New Roman" w:cs="Times New Roman"/>
          <w:sz w:val="28"/>
          <w:szCs w:val="28"/>
        </w:rPr>
      </w:pPr>
    </w:p>
    <w:p w:rsidR="00A07AFC" w:rsidRPr="00A07AFC" w:rsidRDefault="00A07AFC">
      <w:pPr>
        <w:spacing w:after="0" w:line="360" w:lineRule="auto"/>
        <w:jc w:val="both"/>
        <w:rPr>
          <w:rFonts w:ascii="Times New Roman" w:hAnsi="Times New Roman" w:cs="Times New Roman"/>
          <w:sz w:val="28"/>
          <w:szCs w:val="28"/>
        </w:rPr>
      </w:pPr>
    </w:p>
    <w:sectPr w:rsidR="00A07AFC" w:rsidRPr="00A07AFC" w:rsidSect="00DA1F46">
      <w:footerReference w:type="default" r:id="rId32"/>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B2F" w:rsidRDefault="006E7B2F" w:rsidP="00D650B8">
      <w:pPr>
        <w:spacing w:after="0" w:line="240" w:lineRule="auto"/>
      </w:pPr>
      <w:r>
        <w:separator/>
      </w:r>
    </w:p>
  </w:endnote>
  <w:endnote w:type="continuationSeparator" w:id="1">
    <w:p w:rsidR="006E7B2F" w:rsidRDefault="006E7B2F" w:rsidP="00D650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25472"/>
      <w:docPartObj>
        <w:docPartGallery w:val="Page Numbers (Bottom of Page)"/>
        <w:docPartUnique/>
      </w:docPartObj>
    </w:sdtPr>
    <w:sdtContent>
      <w:p w:rsidR="00DA1F46" w:rsidRDefault="00DA1F46">
        <w:pPr>
          <w:pStyle w:val="af2"/>
          <w:jc w:val="right"/>
        </w:pPr>
        <w:fldSimple w:instr=" PAGE   \* MERGEFORMAT ">
          <w:r w:rsidR="00FF797B">
            <w:rPr>
              <w:noProof/>
            </w:rPr>
            <w:t>6</w:t>
          </w:r>
        </w:fldSimple>
      </w:p>
    </w:sdtContent>
  </w:sdt>
  <w:p w:rsidR="00DA1F46" w:rsidRDefault="00DA1F4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B2F" w:rsidRDefault="006E7B2F" w:rsidP="00D650B8">
      <w:pPr>
        <w:spacing w:after="0" w:line="240" w:lineRule="auto"/>
      </w:pPr>
      <w:r>
        <w:separator/>
      </w:r>
    </w:p>
  </w:footnote>
  <w:footnote w:type="continuationSeparator" w:id="1">
    <w:p w:rsidR="006E7B2F" w:rsidRDefault="006E7B2F" w:rsidP="00D650B8">
      <w:pPr>
        <w:spacing w:after="0" w:line="240" w:lineRule="auto"/>
      </w:pPr>
      <w:r>
        <w:continuationSeparator/>
      </w:r>
    </w:p>
  </w:footnote>
  <w:footnote w:id="2">
    <w:p w:rsidR="00D650B8" w:rsidRPr="00D650B8" w:rsidRDefault="00D650B8" w:rsidP="00D650B8">
      <w:pPr>
        <w:pStyle w:val="ac"/>
        <w:jc w:val="both"/>
        <w:rPr>
          <w:rFonts w:ascii="Times New Roman" w:hAnsi="Times New Roman" w:cs="Times New Roman"/>
        </w:rPr>
      </w:pPr>
      <w:r w:rsidRPr="00D650B8">
        <w:rPr>
          <w:rStyle w:val="ae"/>
          <w:rFonts w:ascii="Times New Roman" w:hAnsi="Times New Roman" w:cs="Times New Roman"/>
        </w:rPr>
        <w:footnoteRef/>
      </w:r>
      <w:r w:rsidRPr="00D650B8">
        <w:rPr>
          <w:rFonts w:ascii="Times New Roman" w:hAnsi="Times New Roman" w:cs="Times New Roman"/>
        </w:rPr>
        <w:t xml:space="preserve"> Чагин Г. Н. Народы и культуры Урала в XIX -  XXI век / Г. Н. Чагин. - Екатеринбург: ИД «Сократ», 2002. – с. 262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93D2E"/>
    <w:multiLevelType w:val="hybridMultilevel"/>
    <w:tmpl w:val="BFEC735C"/>
    <w:lvl w:ilvl="0" w:tplc="F84043B2">
      <w:start w:val="1"/>
      <w:numFmt w:val="decimal"/>
      <w:lvlText w:val="%1."/>
      <w:lvlJc w:val="left"/>
      <w:pPr>
        <w:ind w:left="108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E50530"/>
    <w:multiLevelType w:val="hybridMultilevel"/>
    <w:tmpl w:val="DDE4F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324954"/>
    <w:multiLevelType w:val="hybridMultilevel"/>
    <w:tmpl w:val="E9E0D8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A6F30B6"/>
    <w:multiLevelType w:val="hybridMultilevel"/>
    <w:tmpl w:val="516E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CC0C1F"/>
    <w:multiLevelType w:val="hybridMultilevel"/>
    <w:tmpl w:val="66F43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5F1B98"/>
    <w:multiLevelType w:val="hybridMultilevel"/>
    <w:tmpl w:val="A3DA63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331572F"/>
    <w:multiLevelType w:val="hybridMultilevel"/>
    <w:tmpl w:val="D708CF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6C1796A"/>
    <w:multiLevelType w:val="hybridMultilevel"/>
    <w:tmpl w:val="750CE91A"/>
    <w:lvl w:ilvl="0" w:tplc="38D26312">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AA70DA7"/>
    <w:multiLevelType w:val="hybridMultilevel"/>
    <w:tmpl w:val="F7A64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538401D"/>
    <w:multiLevelType w:val="hybridMultilevel"/>
    <w:tmpl w:val="BBBC8C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3"/>
  </w:num>
  <w:num w:numId="3">
    <w:abstractNumId w:val="6"/>
  </w:num>
  <w:num w:numId="4">
    <w:abstractNumId w:val="8"/>
  </w:num>
  <w:num w:numId="5">
    <w:abstractNumId w:val="4"/>
  </w:num>
  <w:num w:numId="6">
    <w:abstractNumId w:val="9"/>
  </w:num>
  <w:num w:numId="7">
    <w:abstractNumId w:val="2"/>
  </w:num>
  <w:num w:numId="8">
    <w:abstractNumId w:val="7"/>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F7CC1"/>
    <w:rsid w:val="00000FC8"/>
    <w:rsid w:val="00072D0B"/>
    <w:rsid w:val="000C4387"/>
    <w:rsid w:val="001E1A68"/>
    <w:rsid w:val="001E1C7E"/>
    <w:rsid w:val="00211B9C"/>
    <w:rsid w:val="00271DFE"/>
    <w:rsid w:val="002C7193"/>
    <w:rsid w:val="002F7DD4"/>
    <w:rsid w:val="00323460"/>
    <w:rsid w:val="003C7082"/>
    <w:rsid w:val="003F6EED"/>
    <w:rsid w:val="00456946"/>
    <w:rsid w:val="00464E40"/>
    <w:rsid w:val="004C567C"/>
    <w:rsid w:val="004F5EC5"/>
    <w:rsid w:val="005327A1"/>
    <w:rsid w:val="005409B0"/>
    <w:rsid w:val="00676CA9"/>
    <w:rsid w:val="006C040F"/>
    <w:rsid w:val="006E7B2F"/>
    <w:rsid w:val="00714759"/>
    <w:rsid w:val="007257F1"/>
    <w:rsid w:val="007470B8"/>
    <w:rsid w:val="007505DE"/>
    <w:rsid w:val="008A7963"/>
    <w:rsid w:val="009F7CC1"/>
    <w:rsid w:val="00A07AFC"/>
    <w:rsid w:val="00A14F29"/>
    <w:rsid w:val="00A23826"/>
    <w:rsid w:val="00A4370C"/>
    <w:rsid w:val="00A851EB"/>
    <w:rsid w:val="00B36733"/>
    <w:rsid w:val="00B633E0"/>
    <w:rsid w:val="00B66CA2"/>
    <w:rsid w:val="00B86C1C"/>
    <w:rsid w:val="00BA3D48"/>
    <w:rsid w:val="00BD3F3B"/>
    <w:rsid w:val="00C36977"/>
    <w:rsid w:val="00CF35B2"/>
    <w:rsid w:val="00D14172"/>
    <w:rsid w:val="00D159C0"/>
    <w:rsid w:val="00D650B8"/>
    <w:rsid w:val="00D70725"/>
    <w:rsid w:val="00D810B3"/>
    <w:rsid w:val="00DA1F46"/>
    <w:rsid w:val="00E37D33"/>
    <w:rsid w:val="00EA246C"/>
    <w:rsid w:val="00EB1926"/>
    <w:rsid w:val="00F31E2F"/>
    <w:rsid w:val="00F3583C"/>
    <w:rsid w:val="00F5052D"/>
    <w:rsid w:val="00FE25C4"/>
    <w:rsid w:val="00FF7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193"/>
  </w:style>
  <w:style w:type="paragraph" w:styleId="1">
    <w:name w:val="heading 1"/>
    <w:basedOn w:val="a"/>
    <w:next w:val="a"/>
    <w:link w:val="10"/>
    <w:uiPriority w:val="9"/>
    <w:qFormat/>
    <w:rsid w:val="00EB19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0C43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83C"/>
    <w:pPr>
      <w:ind w:left="720"/>
      <w:contextualSpacing/>
    </w:pPr>
  </w:style>
  <w:style w:type="paragraph" w:styleId="a4">
    <w:name w:val="Normal (Web)"/>
    <w:basedOn w:val="a"/>
    <w:uiPriority w:val="99"/>
    <w:unhideWhenUsed/>
    <w:rsid w:val="00A43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370C"/>
    <w:rPr>
      <w:b/>
      <w:bCs/>
    </w:rPr>
  </w:style>
  <w:style w:type="character" w:styleId="a6">
    <w:name w:val="Emphasis"/>
    <w:basedOn w:val="a0"/>
    <w:uiPriority w:val="20"/>
    <w:qFormat/>
    <w:rsid w:val="00A4370C"/>
    <w:rPr>
      <w:i/>
      <w:iCs/>
    </w:rPr>
  </w:style>
  <w:style w:type="character" w:styleId="a7">
    <w:name w:val="Hyperlink"/>
    <w:basedOn w:val="a0"/>
    <w:uiPriority w:val="99"/>
    <w:unhideWhenUsed/>
    <w:rsid w:val="004F5EC5"/>
    <w:rPr>
      <w:color w:val="0000FF" w:themeColor="hyperlink"/>
      <w:u w:val="single"/>
    </w:rPr>
  </w:style>
  <w:style w:type="character" w:customStyle="1" w:styleId="10">
    <w:name w:val="Заголовок 1 Знак"/>
    <w:basedOn w:val="a0"/>
    <w:link w:val="1"/>
    <w:uiPriority w:val="9"/>
    <w:rsid w:val="00EB1926"/>
    <w:rPr>
      <w:rFonts w:asciiTheme="majorHAnsi" w:eastAsiaTheme="majorEastAsia" w:hAnsiTheme="majorHAnsi" w:cstheme="majorBidi"/>
      <w:color w:val="365F91" w:themeColor="accent1" w:themeShade="BF"/>
      <w:sz w:val="32"/>
      <w:szCs w:val="32"/>
    </w:rPr>
  </w:style>
  <w:style w:type="paragraph" w:styleId="a8">
    <w:name w:val="TOC Heading"/>
    <w:basedOn w:val="1"/>
    <w:next w:val="a"/>
    <w:uiPriority w:val="39"/>
    <w:unhideWhenUsed/>
    <w:qFormat/>
    <w:rsid w:val="00A23826"/>
    <w:pPr>
      <w:spacing w:line="259" w:lineRule="auto"/>
      <w:outlineLvl w:val="9"/>
    </w:pPr>
    <w:rPr>
      <w:lang w:eastAsia="ru-RU"/>
    </w:rPr>
  </w:style>
  <w:style w:type="paragraph" w:styleId="11">
    <w:name w:val="toc 1"/>
    <w:basedOn w:val="a"/>
    <w:next w:val="a"/>
    <w:autoRedefine/>
    <w:uiPriority w:val="39"/>
    <w:unhideWhenUsed/>
    <w:rsid w:val="00FF797B"/>
    <w:pPr>
      <w:tabs>
        <w:tab w:val="right" w:leader="dot" w:pos="9639"/>
      </w:tabs>
      <w:spacing w:after="0" w:line="360" w:lineRule="auto"/>
    </w:pPr>
  </w:style>
  <w:style w:type="character" w:styleId="a9">
    <w:name w:val="FollowedHyperlink"/>
    <w:basedOn w:val="a0"/>
    <w:uiPriority w:val="99"/>
    <w:semiHidden/>
    <w:unhideWhenUsed/>
    <w:rsid w:val="00A23826"/>
    <w:rPr>
      <w:color w:val="800080" w:themeColor="followedHyperlink"/>
      <w:u w:val="single"/>
    </w:rPr>
  </w:style>
  <w:style w:type="character" w:customStyle="1" w:styleId="20">
    <w:name w:val="Заголовок 2 Знак"/>
    <w:basedOn w:val="a0"/>
    <w:link w:val="2"/>
    <w:uiPriority w:val="9"/>
    <w:rsid w:val="000C4387"/>
    <w:rPr>
      <w:rFonts w:asciiTheme="majorHAnsi" w:eastAsiaTheme="majorEastAsia" w:hAnsiTheme="majorHAnsi" w:cstheme="majorBidi"/>
      <w:color w:val="365F91" w:themeColor="accent1" w:themeShade="BF"/>
      <w:sz w:val="26"/>
      <w:szCs w:val="26"/>
    </w:rPr>
  </w:style>
  <w:style w:type="paragraph" w:styleId="aa">
    <w:name w:val="Balloon Text"/>
    <w:basedOn w:val="a"/>
    <w:link w:val="ab"/>
    <w:uiPriority w:val="99"/>
    <w:semiHidden/>
    <w:unhideWhenUsed/>
    <w:rsid w:val="00F5052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5052D"/>
    <w:rPr>
      <w:rFonts w:ascii="Tahoma" w:hAnsi="Tahoma" w:cs="Tahoma"/>
      <w:sz w:val="16"/>
      <w:szCs w:val="16"/>
    </w:rPr>
  </w:style>
  <w:style w:type="paragraph" w:styleId="21">
    <w:name w:val="toc 2"/>
    <w:basedOn w:val="a"/>
    <w:next w:val="a"/>
    <w:autoRedefine/>
    <w:uiPriority w:val="39"/>
    <w:unhideWhenUsed/>
    <w:rsid w:val="00F5052D"/>
    <w:pPr>
      <w:spacing w:after="100"/>
      <w:ind w:left="220"/>
    </w:pPr>
  </w:style>
  <w:style w:type="character" w:customStyle="1" w:styleId="UnresolvedMention">
    <w:name w:val="Unresolved Mention"/>
    <w:basedOn w:val="a0"/>
    <w:uiPriority w:val="99"/>
    <w:semiHidden/>
    <w:unhideWhenUsed/>
    <w:rsid w:val="007470B8"/>
    <w:rPr>
      <w:color w:val="605E5C"/>
      <w:shd w:val="clear" w:color="auto" w:fill="E1DFDD"/>
    </w:rPr>
  </w:style>
  <w:style w:type="paragraph" w:styleId="ac">
    <w:name w:val="footnote text"/>
    <w:basedOn w:val="a"/>
    <w:link w:val="ad"/>
    <w:uiPriority w:val="99"/>
    <w:semiHidden/>
    <w:unhideWhenUsed/>
    <w:rsid w:val="00D650B8"/>
    <w:pPr>
      <w:spacing w:after="0" w:line="240" w:lineRule="auto"/>
    </w:pPr>
    <w:rPr>
      <w:sz w:val="20"/>
      <w:szCs w:val="20"/>
    </w:rPr>
  </w:style>
  <w:style w:type="character" w:customStyle="1" w:styleId="ad">
    <w:name w:val="Текст сноски Знак"/>
    <w:basedOn w:val="a0"/>
    <w:link w:val="ac"/>
    <w:uiPriority w:val="99"/>
    <w:semiHidden/>
    <w:rsid w:val="00D650B8"/>
    <w:rPr>
      <w:sz w:val="20"/>
      <w:szCs w:val="20"/>
    </w:rPr>
  </w:style>
  <w:style w:type="character" w:styleId="ae">
    <w:name w:val="footnote reference"/>
    <w:basedOn w:val="a0"/>
    <w:uiPriority w:val="99"/>
    <w:semiHidden/>
    <w:unhideWhenUsed/>
    <w:rsid w:val="00D650B8"/>
    <w:rPr>
      <w:vertAlign w:val="superscript"/>
    </w:rPr>
  </w:style>
  <w:style w:type="paragraph" w:styleId="af">
    <w:name w:val="caption"/>
    <w:basedOn w:val="a"/>
    <w:next w:val="a"/>
    <w:uiPriority w:val="35"/>
    <w:unhideWhenUsed/>
    <w:qFormat/>
    <w:rsid w:val="00D159C0"/>
    <w:pPr>
      <w:spacing w:line="240" w:lineRule="auto"/>
    </w:pPr>
    <w:rPr>
      <w:i/>
      <w:iCs/>
      <w:color w:val="1F497D" w:themeColor="text2"/>
      <w:sz w:val="18"/>
      <w:szCs w:val="18"/>
    </w:rPr>
  </w:style>
  <w:style w:type="paragraph" w:customStyle="1" w:styleId="normal">
    <w:name w:val="normal"/>
    <w:rsid w:val="00676CA9"/>
    <w:pPr>
      <w:spacing w:after="0"/>
    </w:pPr>
    <w:rPr>
      <w:rFonts w:ascii="Arial" w:eastAsia="Arial" w:hAnsi="Arial" w:cs="Arial"/>
      <w:lang w:val="en-US"/>
    </w:rPr>
  </w:style>
  <w:style w:type="paragraph" w:styleId="af0">
    <w:name w:val="header"/>
    <w:basedOn w:val="a"/>
    <w:link w:val="af1"/>
    <w:uiPriority w:val="99"/>
    <w:semiHidden/>
    <w:unhideWhenUsed/>
    <w:rsid w:val="00DA1F46"/>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A1F46"/>
  </w:style>
  <w:style w:type="paragraph" w:styleId="af2">
    <w:name w:val="footer"/>
    <w:basedOn w:val="a"/>
    <w:link w:val="af3"/>
    <w:uiPriority w:val="99"/>
    <w:unhideWhenUsed/>
    <w:rsid w:val="00DA1F4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A1F46"/>
  </w:style>
</w:styles>
</file>

<file path=word/webSettings.xml><?xml version="1.0" encoding="utf-8"?>
<w:webSettings xmlns:r="http://schemas.openxmlformats.org/officeDocument/2006/relationships" xmlns:w="http://schemas.openxmlformats.org/wordprocessingml/2006/main">
  <w:divs>
    <w:div w:id="261957283">
      <w:bodyDiv w:val="1"/>
      <w:marLeft w:val="0"/>
      <w:marRight w:val="0"/>
      <w:marTop w:val="0"/>
      <w:marBottom w:val="0"/>
      <w:divBdr>
        <w:top w:val="none" w:sz="0" w:space="0" w:color="auto"/>
        <w:left w:val="none" w:sz="0" w:space="0" w:color="auto"/>
        <w:bottom w:val="none" w:sz="0" w:space="0" w:color="auto"/>
        <w:right w:val="none" w:sz="0" w:space="0" w:color="auto"/>
      </w:divBdr>
    </w:div>
    <w:div w:id="108075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2018nat@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81F1B-6CA2-473E-A606-E6B1CBE15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24</Pages>
  <Words>3307</Words>
  <Characters>18851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Kab25-2</cp:lastModifiedBy>
  <cp:revision>5</cp:revision>
  <dcterms:created xsi:type="dcterms:W3CDTF">2023-02-12T21:04:00Z</dcterms:created>
  <dcterms:modified xsi:type="dcterms:W3CDTF">2023-02-13T10:06:00Z</dcterms:modified>
</cp:coreProperties>
</file>